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9D" w:rsidRDefault="003D7F9D" w:rsidP="002C4D8B">
      <w:pPr>
        <w:jc w:val="both"/>
      </w:pPr>
    </w:p>
    <w:p w:rsidR="00C906D1" w:rsidRDefault="00C906D1" w:rsidP="00C906D1">
      <w:pPr>
        <w:tabs>
          <w:tab w:val="clear" w:pos="708"/>
        </w:tabs>
        <w:jc w:val="both"/>
        <w:rPr>
          <w:i/>
          <w:sz w:val="18"/>
          <w:szCs w:val="18"/>
        </w:rPr>
      </w:pPr>
    </w:p>
    <w:p w:rsidR="00F23125" w:rsidRDefault="00F23125" w:rsidP="00C906D1">
      <w:pPr>
        <w:tabs>
          <w:tab w:val="clear" w:pos="708"/>
        </w:tabs>
        <w:jc w:val="both"/>
        <w:rPr>
          <w:i/>
          <w:sz w:val="18"/>
          <w:szCs w:val="18"/>
        </w:rPr>
      </w:pPr>
    </w:p>
    <w:p w:rsidR="00C56278" w:rsidRPr="00057C74" w:rsidRDefault="00C56278" w:rsidP="00C56278">
      <w:pPr>
        <w:rPr>
          <w:sz w:val="22"/>
          <w:szCs w:val="22"/>
        </w:rPr>
      </w:pPr>
    </w:p>
    <w:p w:rsidR="00C56278" w:rsidRPr="006575CB" w:rsidRDefault="00C56278" w:rsidP="00C56278">
      <w:pPr>
        <w:framePr w:w="4723" w:h="284" w:hRule="exact" w:hSpace="181" w:wrap="around" w:vAnchor="page" w:hAnchor="page" w:x="6482" w:y="1867" w:anchorLock="1"/>
        <w:shd w:val="clear" w:color="DCDCDC" w:fill="FFFFFF"/>
        <w:jc w:val="right"/>
        <w:rPr>
          <w:sz w:val="22"/>
          <w:szCs w:val="22"/>
        </w:rPr>
      </w:pPr>
      <w:r w:rsidRPr="006575CB">
        <w:rPr>
          <w:sz w:val="22"/>
          <w:szCs w:val="22"/>
        </w:rPr>
        <w:t xml:space="preserve">Kielce, dnia  </w:t>
      </w:r>
      <w:r w:rsidR="000877F8">
        <w:rPr>
          <w:sz w:val="22"/>
          <w:szCs w:val="22"/>
        </w:rPr>
        <w:t>04.09</w:t>
      </w:r>
      <w:r w:rsidRPr="006575CB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6575CB">
        <w:rPr>
          <w:sz w:val="22"/>
          <w:szCs w:val="22"/>
        </w:rPr>
        <w:t xml:space="preserve"> r.</w:t>
      </w:r>
    </w:p>
    <w:p w:rsidR="00C56278" w:rsidRDefault="00C56278" w:rsidP="00C562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56278" w:rsidRPr="006575CB" w:rsidRDefault="00C56278" w:rsidP="00C5627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575CB">
        <w:rPr>
          <w:rFonts w:ascii="Times New Roman" w:hAnsi="Times New Roman" w:cs="Times New Roman"/>
          <w:b/>
          <w:bCs/>
          <w:sz w:val="22"/>
          <w:szCs w:val="22"/>
        </w:rPr>
        <w:t>KOMUNIKAT</w:t>
      </w:r>
    </w:p>
    <w:p w:rsidR="00C56278" w:rsidRPr="006575CB" w:rsidRDefault="00C56278" w:rsidP="00C5627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zmianach w wykazie świadczeniodawców zakwalifikowanych do </w:t>
      </w:r>
      <w:r w:rsidRPr="006575CB">
        <w:rPr>
          <w:rFonts w:ascii="Times New Roman" w:hAnsi="Times New Roman" w:cs="Times New Roman"/>
          <w:b/>
          <w:bCs/>
          <w:sz w:val="22"/>
          <w:szCs w:val="22"/>
        </w:rPr>
        <w:t xml:space="preserve">poszczególnych poziomów systemu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PSZ </w:t>
      </w:r>
      <w:r w:rsidRPr="006575CB">
        <w:rPr>
          <w:rFonts w:ascii="Times New Roman" w:hAnsi="Times New Roman" w:cs="Times New Roman"/>
          <w:b/>
          <w:bCs/>
          <w:sz w:val="22"/>
          <w:szCs w:val="22"/>
        </w:rPr>
        <w:t xml:space="preserve">na terenie województwa świętokrzyskiego </w:t>
      </w:r>
    </w:p>
    <w:p w:rsidR="00C56278" w:rsidRDefault="00C56278" w:rsidP="00C56278">
      <w:pPr>
        <w:rPr>
          <w:b/>
          <w:sz w:val="22"/>
          <w:szCs w:val="22"/>
        </w:rPr>
      </w:pPr>
    </w:p>
    <w:p w:rsidR="00C56278" w:rsidRPr="006575CB" w:rsidRDefault="00C56278" w:rsidP="00C56278">
      <w:pPr>
        <w:rPr>
          <w:b/>
          <w:sz w:val="22"/>
          <w:szCs w:val="22"/>
        </w:rPr>
      </w:pPr>
    </w:p>
    <w:p w:rsidR="00C56278" w:rsidRDefault="00C56278" w:rsidP="00C56278">
      <w:pPr>
        <w:ind w:firstLine="708"/>
        <w:jc w:val="both"/>
        <w:rPr>
          <w:sz w:val="22"/>
          <w:szCs w:val="22"/>
        </w:rPr>
      </w:pPr>
      <w:r w:rsidRPr="006575CB">
        <w:rPr>
          <w:sz w:val="22"/>
          <w:szCs w:val="22"/>
        </w:rPr>
        <w:t xml:space="preserve">Działając na podstawie art. 95n ust. 14 pkt 3 ustawy z dnia 27 sierpnia 2004 r. o świadczeniach opieki zdrowotnej finansowanych ze środków publicznych (tekst jednolity Dz. U. 2016, poz. 1793 </w:t>
      </w:r>
      <w:r w:rsidRPr="006575CB">
        <w:rPr>
          <w:sz w:val="22"/>
          <w:szCs w:val="22"/>
        </w:rPr>
        <w:br/>
        <w:t xml:space="preserve">z </w:t>
      </w:r>
      <w:proofErr w:type="spellStart"/>
      <w:r w:rsidRPr="006575CB">
        <w:rPr>
          <w:sz w:val="22"/>
          <w:szCs w:val="22"/>
        </w:rPr>
        <w:t>późn</w:t>
      </w:r>
      <w:proofErr w:type="spellEnd"/>
      <w:r w:rsidRPr="006575CB">
        <w:rPr>
          <w:sz w:val="22"/>
          <w:szCs w:val="22"/>
        </w:rPr>
        <w:t xml:space="preserve">. zm.) w związku z art. 2 ust. 8 ustawy z dnia 23 marca 2017 r. o zmianie ustawy </w:t>
      </w:r>
      <w:r w:rsidRPr="006575CB">
        <w:rPr>
          <w:sz w:val="22"/>
          <w:szCs w:val="22"/>
        </w:rPr>
        <w:br/>
        <w:t xml:space="preserve">o świadczeniach opieki zdrowotnej finansowanych ze środków publicznych (Dz. U. 2017, poz. 844) Dyrektor Świętokrzyskiego Oddziału Wojewódzkiego Narodowego Funduszu Zdrowia wprowadził </w:t>
      </w:r>
      <w:r>
        <w:rPr>
          <w:sz w:val="22"/>
          <w:szCs w:val="22"/>
        </w:rPr>
        <w:t xml:space="preserve">następującą zmianę </w:t>
      </w:r>
      <w:r>
        <w:rPr>
          <w:sz w:val="22"/>
          <w:szCs w:val="22"/>
        </w:rPr>
        <w:br/>
      </w:r>
      <w:r w:rsidRPr="006575CB">
        <w:rPr>
          <w:sz w:val="22"/>
          <w:szCs w:val="22"/>
        </w:rPr>
        <w:t xml:space="preserve">w </w:t>
      </w:r>
      <w:r w:rsidRPr="006575CB">
        <w:rPr>
          <w:sz w:val="22"/>
          <w:szCs w:val="22"/>
          <w:u w:val="single"/>
        </w:rPr>
        <w:t>wykazie świadczeniodawców zakwalifikowanych do poszczególnych poziomów systemu podstawowego szpitalnego zabezpieczenia świadczeń opieki zdrowotnej na terenie województwa świętokrzyskiego</w:t>
      </w:r>
      <w:r w:rsidRPr="006575CB">
        <w:rPr>
          <w:sz w:val="22"/>
          <w:szCs w:val="22"/>
        </w:rPr>
        <w:t xml:space="preserve">, opublikowanym w Biuletynie Informacji Publicznej w dniu </w:t>
      </w:r>
      <w:r>
        <w:rPr>
          <w:sz w:val="22"/>
          <w:szCs w:val="22"/>
        </w:rPr>
        <w:t>27 czerwca 2017 r. (ze zm.)</w:t>
      </w:r>
    </w:p>
    <w:p w:rsidR="00C56278" w:rsidRPr="006575CB" w:rsidRDefault="00C56278" w:rsidP="00C56278">
      <w:pPr>
        <w:ind w:firstLine="708"/>
        <w:jc w:val="both"/>
        <w:rPr>
          <w:sz w:val="22"/>
          <w:szCs w:val="22"/>
        </w:rPr>
      </w:pPr>
    </w:p>
    <w:p w:rsidR="00C56278" w:rsidRDefault="00C56278" w:rsidP="00C56278">
      <w:pPr>
        <w:jc w:val="both"/>
        <w:rPr>
          <w:sz w:val="22"/>
          <w:szCs w:val="22"/>
        </w:rPr>
      </w:pPr>
      <w:r w:rsidRPr="006575CB">
        <w:rPr>
          <w:sz w:val="22"/>
          <w:szCs w:val="22"/>
        </w:rPr>
        <w:t>Tabela 2: Szpitale II</w:t>
      </w:r>
      <w:r w:rsidR="000877F8">
        <w:rPr>
          <w:sz w:val="22"/>
          <w:szCs w:val="22"/>
        </w:rPr>
        <w:t>I</w:t>
      </w:r>
      <w:r w:rsidRPr="006575CB">
        <w:rPr>
          <w:sz w:val="22"/>
          <w:szCs w:val="22"/>
        </w:rPr>
        <w:t xml:space="preserve"> stopnia</w:t>
      </w:r>
      <w:r>
        <w:rPr>
          <w:sz w:val="22"/>
          <w:szCs w:val="22"/>
        </w:rPr>
        <w:t xml:space="preserve"> </w:t>
      </w:r>
    </w:p>
    <w:p w:rsidR="00C56278" w:rsidRDefault="00C56278" w:rsidP="00C56278">
      <w:pPr>
        <w:jc w:val="both"/>
        <w:rPr>
          <w:sz w:val="22"/>
          <w:szCs w:val="22"/>
        </w:rPr>
      </w:pPr>
    </w:p>
    <w:p w:rsidR="00356763" w:rsidRDefault="00356763" w:rsidP="00C562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Szpital Specjalistyczny Ducha Świętego w Sandomierzu</w:t>
      </w:r>
      <w:r w:rsidR="00C56278" w:rsidRPr="006575CB">
        <w:rPr>
          <w:sz w:val="22"/>
          <w:szCs w:val="22"/>
        </w:rPr>
        <w:t xml:space="preserve">, zakład leczniczy: </w:t>
      </w:r>
      <w:r>
        <w:rPr>
          <w:sz w:val="22"/>
          <w:szCs w:val="22"/>
        </w:rPr>
        <w:t xml:space="preserve">SZPITAL </w:t>
      </w:r>
    </w:p>
    <w:p w:rsidR="00C56278" w:rsidRDefault="00C56278" w:rsidP="00C56278">
      <w:pPr>
        <w:jc w:val="both"/>
        <w:rPr>
          <w:sz w:val="22"/>
          <w:szCs w:val="22"/>
        </w:rPr>
      </w:pPr>
      <w:r w:rsidRPr="00E76523">
        <w:rPr>
          <w:sz w:val="22"/>
          <w:szCs w:val="22"/>
          <w:u w:val="single"/>
        </w:rPr>
        <w:t xml:space="preserve">z dniem </w:t>
      </w:r>
      <w:r w:rsidR="00356763">
        <w:rPr>
          <w:sz w:val="22"/>
          <w:szCs w:val="22"/>
          <w:u w:val="single"/>
        </w:rPr>
        <w:t>17.08.2018</w:t>
      </w:r>
      <w:r w:rsidRPr="00E76523">
        <w:rPr>
          <w:sz w:val="22"/>
          <w:szCs w:val="22"/>
          <w:u w:val="single"/>
        </w:rPr>
        <w:t xml:space="preserve"> r. </w:t>
      </w:r>
      <w:r>
        <w:rPr>
          <w:sz w:val="22"/>
          <w:szCs w:val="22"/>
          <w:u w:val="single"/>
        </w:rPr>
        <w:t>usunięto</w:t>
      </w:r>
      <w:r w:rsidR="0064096B">
        <w:rPr>
          <w:sz w:val="22"/>
          <w:szCs w:val="22"/>
          <w:u w:val="single"/>
        </w:rPr>
        <w:t xml:space="preserve"> pozycje</w:t>
      </w:r>
      <w:r w:rsidRPr="006575CB">
        <w:rPr>
          <w:sz w:val="22"/>
          <w:szCs w:val="22"/>
        </w:rPr>
        <w:t>:</w:t>
      </w:r>
    </w:p>
    <w:p w:rsidR="00C56278" w:rsidRPr="00356763" w:rsidRDefault="00356763" w:rsidP="0064096B">
      <w:pPr>
        <w:tabs>
          <w:tab w:val="clear" w:pos="708"/>
        </w:tabs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sz w:val="22"/>
          <w:szCs w:val="22"/>
        </w:rPr>
        <w:t>3.9</w:t>
      </w:r>
      <w:r w:rsidR="00C56278" w:rsidRPr="00CE286A">
        <w:rPr>
          <w:sz w:val="22"/>
          <w:szCs w:val="22"/>
        </w:rPr>
        <w:t xml:space="preserve">.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Świadczenia wykonywane w celu realizacji programów lekowych, w tym leki, środki spoż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ywcze specjalnego przeznaczenia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żywieniowego objęte tymi programami</w:t>
      </w:r>
      <w:r w:rsidR="0064096B">
        <w:rPr>
          <w:rFonts w:ascii="ArialNarrow" w:eastAsiaTheme="minorHAnsi" w:hAnsi="ArialNarrow" w:cs="ArialNarrow"/>
          <w:sz w:val="20"/>
          <w:szCs w:val="20"/>
          <w:lang w:eastAsia="en-US"/>
        </w:rPr>
        <w:t>:</w:t>
      </w:r>
    </w:p>
    <w:p w:rsidR="00C56278" w:rsidRDefault="00C56278" w:rsidP="0064096B">
      <w:pPr>
        <w:jc w:val="both"/>
        <w:rPr>
          <w:rFonts w:ascii="ArialNarrow" w:eastAsiaTheme="minorHAnsi" w:hAnsi="ArialNarrow" w:cs="ArialNarrow"/>
          <w:color w:val="404040"/>
          <w:sz w:val="20"/>
          <w:szCs w:val="20"/>
          <w:lang w:eastAsia="en-US"/>
        </w:rPr>
      </w:pPr>
      <w:r w:rsidRPr="00103F56">
        <w:rPr>
          <w:rFonts w:ascii="ArialNarrow" w:hAnsi="ArialNarrow" w:cs="ArialNarrow"/>
          <w:color w:val="000000"/>
          <w:sz w:val="22"/>
          <w:szCs w:val="22"/>
        </w:rPr>
        <w:t>3.</w:t>
      </w:r>
      <w:r w:rsidR="0064096B">
        <w:rPr>
          <w:rFonts w:ascii="ArialNarrow" w:hAnsi="ArialNarrow" w:cs="ArialNarrow"/>
          <w:color w:val="000000"/>
          <w:sz w:val="22"/>
          <w:szCs w:val="22"/>
        </w:rPr>
        <w:t>9.9</w:t>
      </w:r>
      <w:r w:rsidRPr="00103F56">
        <w:rPr>
          <w:rFonts w:ascii="ArialNarrow" w:hAnsi="ArialNarrow" w:cs="ArialNarrow"/>
          <w:color w:val="000000"/>
          <w:sz w:val="22"/>
          <w:szCs w:val="22"/>
        </w:rPr>
        <w:t xml:space="preserve">. </w:t>
      </w:r>
      <w:r w:rsidR="0064096B">
        <w:rPr>
          <w:rFonts w:ascii="ArialNarrow" w:eastAsiaTheme="minorHAnsi" w:hAnsi="ArialNarrow" w:cs="ArialNarrow"/>
          <w:color w:val="404040"/>
          <w:sz w:val="20"/>
          <w:szCs w:val="20"/>
          <w:lang w:eastAsia="en-US"/>
        </w:rPr>
        <w:t>LEKI W PROGRAMIE LEKOWYM - LECZENIE SPASTYCZNOŚCI W MÓZGOWYM PORAŻENIU DZIECIĘCYM</w:t>
      </w:r>
    </w:p>
    <w:p w:rsidR="0064096B" w:rsidRDefault="0064096B" w:rsidP="0064096B">
      <w:pPr>
        <w:jc w:val="both"/>
        <w:rPr>
          <w:rFonts w:ascii="ArialNarrow" w:eastAsiaTheme="minorHAnsi" w:hAnsi="ArialNarrow" w:cs="ArialNarrow"/>
          <w:color w:val="404040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color w:val="404040"/>
          <w:sz w:val="20"/>
          <w:szCs w:val="20"/>
          <w:lang w:eastAsia="en-US"/>
        </w:rPr>
        <w:t xml:space="preserve">3.9.21. </w:t>
      </w:r>
      <w:r>
        <w:rPr>
          <w:rFonts w:ascii="ArialNarrow" w:eastAsiaTheme="minorHAnsi" w:hAnsi="ArialNarrow" w:cs="ArialNarrow"/>
          <w:color w:val="404040"/>
          <w:sz w:val="20"/>
          <w:szCs w:val="20"/>
          <w:lang w:eastAsia="en-US"/>
        </w:rPr>
        <w:t>PROGRAM LEKOWY - LECZENIE SPASTYCZNOŚCI W MÓZGOWYM PORAŻENIU DZIECIĘCYM</w:t>
      </w:r>
    </w:p>
    <w:p w:rsidR="0064096B" w:rsidRPr="00103F56" w:rsidRDefault="0064096B" w:rsidP="0064096B">
      <w:pPr>
        <w:jc w:val="both"/>
        <w:rPr>
          <w:b/>
          <w:color w:val="000000"/>
          <w:sz w:val="22"/>
          <w:szCs w:val="22"/>
        </w:rPr>
      </w:pPr>
    </w:p>
    <w:p w:rsidR="00C56278" w:rsidRPr="006575CB" w:rsidRDefault="00C56278" w:rsidP="00C56278">
      <w:pPr>
        <w:jc w:val="both"/>
        <w:rPr>
          <w:sz w:val="22"/>
          <w:szCs w:val="22"/>
        </w:rPr>
      </w:pPr>
    </w:p>
    <w:p w:rsidR="00D661A6" w:rsidRPr="009D3BB3" w:rsidRDefault="00D661A6" w:rsidP="00C56278">
      <w:pPr>
        <w:spacing w:line="240" w:lineRule="auto"/>
        <w:jc w:val="both"/>
        <w:rPr>
          <w:i/>
          <w:sz w:val="18"/>
          <w:szCs w:val="18"/>
        </w:rPr>
      </w:pPr>
      <w:bookmarkStart w:id="0" w:name="_GoBack"/>
      <w:bookmarkEnd w:id="0"/>
    </w:p>
    <w:sectPr w:rsidR="00D661A6" w:rsidRPr="009D3BB3" w:rsidSect="00A5425A">
      <w:headerReference w:type="first" r:id="rId8"/>
      <w:footerReference w:type="first" r:id="rId9"/>
      <w:pgSz w:w="11906" w:h="16838" w:code="9"/>
      <w:pgMar w:top="1440" w:right="1080" w:bottom="1440" w:left="1080" w:header="708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0D" w:rsidRDefault="00E76424">
      <w:pPr>
        <w:spacing w:line="240" w:lineRule="auto"/>
      </w:pPr>
      <w:r>
        <w:separator/>
      </w:r>
    </w:p>
  </w:endnote>
  <w:endnote w:type="continuationSeparator" w:id="0">
    <w:p w:rsidR="005B1A0D" w:rsidRDefault="00E76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43" w:rsidRDefault="00D05F43" w:rsidP="00D05F43">
    <w:pPr>
      <w:pStyle w:val="Stopka"/>
      <w:jc w:val="center"/>
    </w:pPr>
    <w:r>
      <w:rPr>
        <w:noProof/>
      </w:rPr>
      <w:drawing>
        <wp:inline distT="0" distB="0" distL="0" distR="0" wp14:anchorId="119A715C">
          <wp:extent cx="4295140" cy="238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0D" w:rsidRDefault="00E76424">
      <w:pPr>
        <w:spacing w:line="240" w:lineRule="auto"/>
      </w:pPr>
      <w:r>
        <w:separator/>
      </w:r>
    </w:p>
  </w:footnote>
  <w:footnote w:type="continuationSeparator" w:id="0">
    <w:p w:rsidR="005B1A0D" w:rsidRDefault="00E76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2" w:rightFromText="142" w:vertAnchor="page" w:horzAnchor="page" w:tblpY="1"/>
      <w:tblW w:w="119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988"/>
    </w:tblGrid>
    <w:tr w:rsidR="005C74EB" w:rsidTr="00C56278">
      <w:trPr>
        <w:trHeight w:val="1833"/>
      </w:trPr>
      <w:tc>
        <w:tcPr>
          <w:tcW w:w="11988" w:type="dxa"/>
        </w:tcPr>
        <w:p w:rsidR="00582B7D" w:rsidRDefault="00582B7D" w:rsidP="00725845">
          <w:pPr>
            <w:pStyle w:val="Nagwek"/>
          </w:pPr>
        </w:p>
        <w:p w:rsidR="00582B7D" w:rsidRDefault="00582B7D" w:rsidP="00582B7D"/>
        <w:p w:rsidR="005C74EB" w:rsidRPr="00582B7D" w:rsidRDefault="00582B7D" w:rsidP="00582B7D">
          <w:pPr>
            <w:tabs>
              <w:tab w:val="clear" w:pos="708"/>
              <w:tab w:val="left" w:pos="2355"/>
            </w:tabs>
            <w:jc w:val="center"/>
          </w:pPr>
          <w:r>
            <w:rPr>
              <w:noProof/>
            </w:rPr>
            <w:drawing>
              <wp:inline distT="0" distB="0" distL="0" distR="0" wp14:anchorId="5FD29C89">
                <wp:extent cx="5695315" cy="542925"/>
                <wp:effectExtent l="0" t="0" r="63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31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C74EB" w:rsidRPr="00840C8B" w:rsidRDefault="0064096B" w:rsidP="003118A5">
    <w:pPr>
      <w:framePr w:w="522" w:h="227" w:hRule="exact" w:hSpace="181" w:wrap="around" w:vAnchor="page" w:hAnchor="page" w:x="1076" w:y="2331" w:anchorLock="1"/>
      <w:shd w:val="clear" w:color="DCDCDC" w:fill="FFFFFF"/>
    </w:pPr>
  </w:p>
  <w:p w:rsidR="005C74EB" w:rsidRDefault="00640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BC0"/>
    <w:multiLevelType w:val="hybridMultilevel"/>
    <w:tmpl w:val="58D8BFEA"/>
    <w:lvl w:ilvl="0" w:tplc="CC0200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700478"/>
    <w:multiLevelType w:val="hybridMultilevel"/>
    <w:tmpl w:val="54302E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666B7D"/>
    <w:multiLevelType w:val="hybridMultilevel"/>
    <w:tmpl w:val="EFC4E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55BE8"/>
    <w:multiLevelType w:val="hybridMultilevel"/>
    <w:tmpl w:val="749A9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62416"/>
    <w:multiLevelType w:val="hybridMultilevel"/>
    <w:tmpl w:val="56742D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33714B"/>
    <w:multiLevelType w:val="hybridMultilevel"/>
    <w:tmpl w:val="F55216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923C76"/>
    <w:multiLevelType w:val="hybridMultilevel"/>
    <w:tmpl w:val="2D3A55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D89194D"/>
    <w:multiLevelType w:val="hybridMultilevel"/>
    <w:tmpl w:val="C47AF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940AE"/>
    <w:multiLevelType w:val="hybridMultilevel"/>
    <w:tmpl w:val="3ED28530"/>
    <w:lvl w:ilvl="0" w:tplc="0415000F">
      <w:start w:val="1"/>
      <w:numFmt w:val="decimal"/>
      <w:lvlText w:val="%1.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9" w15:restartNumberingAfterBreak="0">
    <w:nsid w:val="697D330C"/>
    <w:multiLevelType w:val="hybridMultilevel"/>
    <w:tmpl w:val="FD263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FF2AC4"/>
    <w:multiLevelType w:val="hybridMultilevel"/>
    <w:tmpl w:val="CA82544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AF"/>
    <w:rsid w:val="00003504"/>
    <w:rsid w:val="00076C0B"/>
    <w:rsid w:val="000877F8"/>
    <w:rsid w:val="000A03AC"/>
    <w:rsid w:val="000A406C"/>
    <w:rsid w:val="000A59AD"/>
    <w:rsid w:val="000B5BF8"/>
    <w:rsid w:val="001118BA"/>
    <w:rsid w:val="001304B9"/>
    <w:rsid w:val="0019709E"/>
    <w:rsid w:val="001B26FE"/>
    <w:rsid w:val="001C7CB4"/>
    <w:rsid w:val="00201377"/>
    <w:rsid w:val="0022049C"/>
    <w:rsid w:val="00260FD6"/>
    <w:rsid w:val="0028085A"/>
    <w:rsid w:val="002A0FF8"/>
    <w:rsid w:val="002B0BBF"/>
    <w:rsid w:val="002C4D8B"/>
    <w:rsid w:val="002C62CD"/>
    <w:rsid w:val="002E01C7"/>
    <w:rsid w:val="00320040"/>
    <w:rsid w:val="00356763"/>
    <w:rsid w:val="003643AE"/>
    <w:rsid w:val="00386F30"/>
    <w:rsid w:val="003B7E36"/>
    <w:rsid w:val="003D7F9D"/>
    <w:rsid w:val="0041710F"/>
    <w:rsid w:val="0048426B"/>
    <w:rsid w:val="004A0ACE"/>
    <w:rsid w:val="004E114D"/>
    <w:rsid w:val="00556579"/>
    <w:rsid w:val="00562929"/>
    <w:rsid w:val="005645CA"/>
    <w:rsid w:val="005808FB"/>
    <w:rsid w:val="00582B7D"/>
    <w:rsid w:val="005B1A0D"/>
    <w:rsid w:val="005D1E49"/>
    <w:rsid w:val="00601502"/>
    <w:rsid w:val="0064096B"/>
    <w:rsid w:val="00657336"/>
    <w:rsid w:val="006644DC"/>
    <w:rsid w:val="00684EE7"/>
    <w:rsid w:val="006C0B8E"/>
    <w:rsid w:val="006D118B"/>
    <w:rsid w:val="007254B3"/>
    <w:rsid w:val="0074286B"/>
    <w:rsid w:val="00757879"/>
    <w:rsid w:val="00771D3F"/>
    <w:rsid w:val="00776933"/>
    <w:rsid w:val="00784DCE"/>
    <w:rsid w:val="007D0CD7"/>
    <w:rsid w:val="007D44E0"/>
    <w:rsid w:val="008113BC"/>
    <w:rsid w:val="00815740"/>
    <w:rsid w:val="00817FB3"/>
    <w:rsid w:val="0089072D"/>
    <w:rsid w:val="008B7A47"/>
    <w:rsid w:val="008C423A"/>
    <w:rsid w:val="008E0592"/>
    <w:rsid w:val="008E2173"/>
    <w:rsid w:val="00903FDC"/>
    <w:rsid w:val="00907DF9"/>
    <w:rsid w:val="00942E18"/>
    <w:rsid w:val="00953A73"/>
    <w:rsid w:val="009B46CA"/>
    <w:rsid w:val="009D3BB3"/>
    <w:rsid w:val="00A25201"/>
    <w:rsid w:val="00A5425A"/>
    <w:rsid w:val="00A87C57"/>
    <w:rsid w:val="00AA06A7"/>
    <w:rsid w:val="00AC243B"/>
    <w:rsid w:val="00AC25B1"/>
    <w:rsid w:val="00AE03DE"/>
    <w:rsid w:val="00B1264C"/>
    <w:rsid w:val="00B23A4A"/>
    <w:rsid w:val="00B35D70"/>
    <w:rsid w:val="00B556E2"/>
    <w:rsid w:val="00B706AB"/>
    <w:rsid w:val="00B72629"/>
    <w:rsid w:val="00B72AD4"/>
    <w:rsid w:val="00B7490D"/>
    <w:rsid w:val="00B82CCA"/>
    <w:rsid w:val="00BC5195"/>
    <w:rsid w:val="00BE1041"/>
    <w:rsid w:val="00C31609"/>
    <w:rsid w:val="00C411D5"/>
    <w:rsid w:val="00C5333B"/>
    <w:rsid w:val="00C56278"/>
    <w:rsid w:val="00C80618"/>
    <w:rsid w:val="00C906D1"/>
    <w:rsid w:val="00CC3529"/>
    <w:rsid w:val="00CE33BA"/>
    <w:rsid w:val="00D019AF"/>
    <w:rsid w:val="00D05F43"/>
    <w:rsid w:val="00D44432"/>
    <w:rsid w:val="00D45ED8"/>
    <w:rsid w:val="00D60EA8"/>
    <w:rsid w:val="00D661A6"/>
    <w:rsid w:val="00D708BE"/>
    <w:rsid w:val="00D779D1"/>
    <w:rsid w:val="00DB0B59"/>
    <w:rsid w:val="00DB167E"/>
    <w:rsid w:val="00DB173D"/>
    <w:rsid w:val="00E37E2A"/>
    <w:rsid w:val="00E46B98"/>
    <w:rsid w:val="00E608BB"/>
    <w:rsid w:val="00E76424"/>
    <w:rsid w:val="00E824D3"/>
    <w:rsid w:val="00E83607"/>
    <w:rsid w:val="00E85BEB"/>
    <w:rsid w:val="00EA2A32"/>
    <w:rsid w:val="00EC1B33"/>
    <w:rsid w:val="00ED2F63"/>
    <w:rsid w:val="00F10EBD"/>
    <w:rsid w:val="00F23125"/>
    <w:rsid w:val="00F371E4"/>
    <w:rsid w:val="00F67F35"/>
    <w:rsid w:val="00F70A91"/>
    <w:rsid w:val="00F725A3"/>
    <w:rsid w:val="00F84360"/>
    <w:rsid w:val="00F86B8E"/>
    <w:rsid w:val="00F90C8E"/>
    <w:rsid w:val="00FF2CD2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B8D1E19-7BA6-4AF4-A0BE-F978EF86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9AF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2E18"/>
    <w:pPr>
      <w:keepNext/>
      <w:widowControl w:val="0"/>
      <w:tabs>
        <w:tab w:val="clear" w:pos="708"/>
      </w:tabs>
      <w:adjustRightInd w:val="0"/>
      <w:spacing w:before="240" w:after="60" w:line="360" w:lineRule="atLeast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05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1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19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0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42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426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F2CD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9"/>
    <w:rsid w:val="00942E1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luchili">
    <w:name w:val="luc_hili"/>
    <w:basedOn w:val="Domylnaczcionkaakapitu"/>
    <w:rsid w:val="00EC1B33"/>
  </w:style>
  <w:style w:type="paragraph" w:styleId="Tekstdymka">
    <w:name w:val="Balloon Text"/>
    <w:basedOn w:val="Normalny"/>
    <w:link w:val="TekstdymkaZnak"/>
    <w:uiPriority w:val="99"/>
    <w:semiHidden/>
    <w:unhideWhenUsed/>
    <w:rsid w:val="004E11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14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05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B7D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A9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A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A9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0A91"/>
    <w:rPr>
      <w:b/>
      <w:bCs/>
    </w:rPr>
  </w:style>
  <w:style w:type="paragraph" w:styleId="Tekstpodstawowy3">
    <w:name w:val="Body Text 3"/>
    <w:basedOn w:val="Normalny"/>
    <w:link w:val="Tekstpodstawowy3Znak"/>
    <w:rsid w:val="00C56278"/>
    <w:pPr>
      <w:widowControl w:val="0"/>
      <w:tabs>
        <w:tab w:val="clear" w:pos="708"/>
      </w:tabs>
      <w:spacing w:line="240" w:lineRule="auto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56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5627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CD97-D940-4F5B-8645-294DD3E8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Ochnicka Luiza</dc:creator>
  <cp:lastModifiedBy>Andraczko Anna</cp:lastModifiedBy>
  <cp:revision>3</cp:revision>
  <cp:lastPrinted>2017-11-03T08:24:00Z</cp:lastPrinted>
  <dcterms:created xsi:type="dcterms:W3CDTF">2018-09-04T10:51:00Z</dcterms:created>
  <dcterms:modified xsi:type="dcterms:W3CDTF">2018-09-04T10:59:00Z</dcterms:modified>
</cp:coreProperties>
</file>