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6512C" w14:textId="77777777" w:rsidR="00D116E3" w:rsidRPr="00D116E3" w:rsidRDefault="00D116E3" w:rsidP="00D116E3">
      <w:pPr>
        <w:spacing w:after="0"/>
        <w:jc w:val="center"/>
        <w:rPr>
          <w:rFonts w:ascii="Calibri" w:hAnsi="Calibri" w:cs="Calibri"/>
          <w:b/>
          <w:bCs/>
        </w:rPr>
      </w:pPr>
      <w:r w:rsidRPr="00D116E3">
        <w:rPr>
          <w:rFonts w:ascii="Calibri" w:hAnsi="Calibri" w:cs="Calibri"/>
          <w:b/>
          <w:bCs/>
        </w:rPr>
        <w:t>OGŁOSZENIE</w:t>
      </w:r>
    </w:p>
    <w:p w14:paraId="3284CC2B" w14:textId="77777777" w:rsidR="00D116E3" w:rsidRPr="00D116E3" w:rsidRDefault="00D116E3" w:rsidP="00D116E3">
      <w:pPr>
        <w:spacing w:after="0"/>
        <w:rPr>
          <w:rFonts w:ascii="Calibri" w:hAnsi="Calibri" w:cs="Calibri"/>
        </w:rPr>
      </w:pPr>
    </w:p>
    <w:p w14:paraId="349948C5" w14:textId="41C68F62" w:rsidR="00D116E3" w:rsidRPr="00D116E3" w:rsidRDefault="00D116E3" w:rsidP="00D116E3">
      <w:pPr>
        <w:spacing w:after="0"/>
        <w:rPr>
          <w:rFonts w:ascii="Calibri" w:hAnsi="Calibri" w:cs="Calibri"/>
        </w:rPr>
      </w:pPr>
      <w:r w:rsidRPr="00D116E3">
        <w:rPr>
          <w:rFonts w:ascii="Calibri" w:hAnsi="Calibri" w:cs="Calibri"/>
        </w:rPr>
        <w:t>o postępowaniu o udzielenie zamówienia publicznego na</w:t>
      </w:r>
      <w:r w:rsidR="00666FC0">
        <w:rPr>
          <w:rFonts w:ascii="Calibri" w:hAnsi="Calibri" w:cs="Calibri"/>
        </w:rPr>
        <w:t>:</w:t>
      </w:r>
    </w:p>
    <w:p w14:paraId="6DE3A314" w14:textId="02813A09" w:rsidR="00D116E3" w:rsidRDefault="00D116E3" w:rsidP="00D116E3">
      <w:pPr>
        <w:spacing w:after="0"/>
        <w:jc w:val="center"/>
        <w:rPr>
          <w:rFonts w:ascii="Calibri" w:hAnsi="Calibri" w:cs="Calibri"/>
          <w:b/>
          <w:bCs/>
        </w:rPr>
      </w:pPr>
      <w:r w:rsidRPr="00D116E3">
        <w:rPr>
          <w:rFonts w:ascii="Calibri" w:hAnsi="Calibri" w:cs="Calibri"/>
          <w:b/>
          <w:bCs/>
        </w:rPr>
        <w:t>„Świadczenie usługi dostępu do sieci Internet na potrzeby Małopolskiego Oddziału Wojewódzkiego Narodowego Funduszu Zdrowia w Krakowie”</w:t>
      </w:r>
    </w:p>
    <w:p w14:paraId="56241856" w14:textId="77777777" w:rsidR="00666FC0" w:rsidRPr="00D116E3" w:rsidRDefault="00666FC0" w:rsidP="00D116E3">
      <w:pPr>
        <w:spacing w:after="0"/>
        <w:jc w:val="center"/>
        <w:rPr>
          <w:rFonts w:ascii="Calibri" w:hAnsi="Calibri" w:cs="Calibri"/>
          <w:b/>
          <w:bCs/>
        </w:rPr>
      </w:pPr>
    </w:p>
    <w:p w14:paraId="404E1435" w14:textId="1D55A951" w:rsidR="00D116E3" w:rsidRPr="00D116E3" w:rsidRDefault="00D116E3" w:rsidP="00D116E3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libri" w:hAnsi="Calibri" w:cs="Calibri"/>
          <w:b/>
          <w:bCs/>
        </w:rPr>
      </w:pPr>
      <w:r w:rsidRPr="00D116E3">
        <w:rPr>
          <w:rFonts w:ascii="Calibri" w:hAnsi="Calibri" w:cs="Calibri"/>
          <w:b/>
          <w:bCs/>
        </w:rPr>
        <w:t>Informacje o zamawiającym</w:t>
      </w:r>
    </w:p>
    <w:p w14:paraId="167B75C3" w14:textId="2CDB19F7" w:rsidR="00D116E3" w:rsidRPr="00D116E3" w:rsidRDefault="00D116E3" w:rsidP="00D116E3">
      <w:pPr>
        <w:spacing w:after="0"/>
        <w:rPr>
          <w:rFonts w:ascii="Calibri" w:hAnsi="Calibri" w:cs="Calibri"/>
        </w:rPr>
      </w:pPr>
      <w:r w:rsidRPr="00D116E3">
        <w:rPr>
          <w:rFonts w:ascii="Calibri" w:hAnsi="Calibri" w:cs="Calibri"/>
        </w:rPr>
        <w:t>Narodowy Fundusz Zdrowia w Warszawie - Małopolski Oddział Wojewódzki NFZ w Krakowie 31-053 Kraków, ul. Ciemna 6</w:t>
      </w:r>
    </w:p>
    <w:p w14:paraId="4D68C308" w14:textId="6C7FDC3D" w:rsidR="00D116E3" w:rsidRPr="00D116E3" w:rsidRDefault="00D116E3" w:rsidP="00D116E3">
      <w:pPr>
        <w:spacing w:after="0"/>
        <w:rPr>
          <w:rFonts w:ascii="Calibri" w:hAnsi="Calibri" w:cs="Calibri"/>
        </w:rPr>
      </w:pPr>
      <w:r w:rsidRPr="00D116E3">
        <w:rPr>
          <w:rFonts w:ascii="Calibri" w:hAnsi="Calibri" w:cs="Calibri"/>
        </w:rPr>
        <w:t>Adres strony internetowej: www.nfz-krakow.pl,</w:t>
      </w:r>
    </w:p>
    <w:p w14:paraId="2282F9B5" w14:textId="31A34176" w:rsidR="00D116E3" w:rsidRDefault="00D116E3" w:rsidP="00D116E3">
      <w:pPr>
        <w:spacing w:after="0"/>
        <w:rPr>
          <w:rFonts w:ascii="Calibri" w:hAnsi="Calibri" w:cs="Calibri"/>
        </w:rPr>
      </w:pPr>
      <w:r w:rsidRPr="00D116E3">
        <w:rPr>
          <w:rFonts w:ascii="Calibri" w:hAnsi="Calibri" w:cs="Calibri"/>
        </w:rPr>
        <w:t>e-mail:  wi@nfz-krakow.pl</w:t>
      </w:r>
    </w:p>
    <w:p w14:paraId="50E54E73" w14:textId="77777777" w:rsidR="00D116E3" w:rsidRPr="00D116E3" w:rsidRDefault="00D116E3" w:rsidP="00D116E3">
      <w:pPr>
        <w:spacing w:after="0"/>
        <w:rPr>
          <w:rFonts w:ascii="Calibri" w:hAnsi="Calibri" w:cs="Calibri"/>
        </w:rPr>
      </w:pPr>
    </w:p>
    <w:p w14:paraId="73E8ACD6" w14:textId="64680A53" w:rsidR="00D116E3" w:rsidRPr="00D116E3" w:rsidRDefault="00D116E3" w:rsidP="00D116E3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libri" w:hAnsi="Calibri" w:cs="Calibri"/>
          <w:b/>
          <w:bCs/>
        </w:rPr>
      </w:pPr>
      <w:r w:rsidRPr="00D116E3">
        <w:rPr>
          <w:rFonts w:ascii="Calibri" w:hAnsi="Calibri" w:cs="Calibri"/>
          <w:b/>
          <w:bCs/>
        </w:rPr>
        <w:t>Tryb udzielenia zamówienia</w:t>
      </w:r>
    </w:p>
    <w:p w14:paraId="45AF6594" w14:textId="159FF00B" w:rsidR="00D116E3" w:rsidRDefault="00666FC0" w:rsidP="00D116E3">
      <w:pPr>
        <w:spacing w:after="0"/>
        <w:rPr>
          <w:rFonts w:ascii="Calibri" w:hAnsi="Calibri" w:cs="Calibri"/>
        </w:rPr>
      </w:pPr>
      <w:r w:rsidRPr="00666FC0">
        <w:rPr>
          <w:rFonts w:ascii="Calibri" w:hAnsi="Calibri" w:cs="Calibri"/>
        </w:rPr>
        <w:t>Zamówienie poniżej 130 000,00 zł netto, do którego - na mocy art. 2 ust. 1 pkt 1 ustawy z dnia 11 września 2019 r. - Prawo zamówień publicznych (Dz. U. z 2021 r., poz. 1129 ze zm.) - nie znajdują zastosowania przepisy tej ustawy</w:t>
      </w:r>
    </w:p>
    <w:p w14:paraId="30122FD6" w14:textId="77777777" w:rsidR="00666FC0" w:rsidRPr="00D116E3" w:rsidRDefault="00666FC0" w:rsidP="00D116E3">
      <w:pPr>
        <w:spacing w:after="0"/>
        <w:rPr>
          <w:rFonts w:ascii="Calibri" w:hAnsi="Calibri" w:cs="Calibri"/>
        </w:rPr>
      </w:pPr>
    </w:p>
    <w:p w14:paraId="36D65780" w14:textId="77777777" w:rsidR="00D116E3" w:rsidRDefault="00D116E3" w:rsidP="00D116E3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libri" w:hAnsi="Calibri" w:cs="Calibri"/>
          <w:b/>
          <w:bCs/>
        </w:rPr>
      </w:pPr>
      <w:r w:rsidRPr="00D116E3">
        <w:rPr>
          <w:rFonts w:ascii="Calibri" w:hAnsi="Calibri" w:cs="Calibri"/>
          <w:b/>
          <w:bCs/>
        </w:rPr>
        <w:t>Opis przedmiotu zamówienia</w:t>
      </w:r>
    </w:p>
    <w:p w14:paraId="70A14872" w14:textId="4B45262D" w:rsidR="00D116E3" w:rsidRPr="00D116E3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  <w:b/>
          <w:bCs/>
        </w:rPr>
      </w:pPr>
      <w:r w:rsidRPr="00D116E3">
        <w:rPr>
          <w:rFonts w:ascii="Calibri" w:hAnsi="Calibri" w:cs="Calibri"/>
        </w:rPr>
        <w:t>Przedmiotem zamówienia jest świadczenie usługi dostępu do sieci Internet na potrzeby Zamawiającego, zgodnie wymaganiami i w lokalizacjach określonych w załączniku nr 1 do ogłoszenia.</w:t>
      </w:r>
    </w:p>
    <w:p w14:paraId="20567DA2" w14:textId="12565659" w:rsidR="00D116E3" w:rsidRPr="00D116E3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Szczegółowe wymagania dotyczące realizacji przedmiotu umowy zawiera załącznik nr 1 do ogłoszenia oraz załącznik nr 2 do ogłoszenia (istotne dla stron postanowienia, które zostaną wprowadzone do treści zawieranej umowy).</w:t>
      </w:r>
    </w:p>
    <w:p w14:paraId="79F72F98" w14:textId="197656B3" w:rsidR="00D116E3" w:rsidRPr="00D116E3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Zamawiający nie dopuszcza składania ofert częściowych.</w:t>
      </w:r>
    </w:p>
    <w:p w14:paraId="154E16F0" w14:textId="7C65201F" w:rsidR="00D116E3" w:rsidRPr="00D116E3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Zamawiający nie dopuszcza składania ofert wariantowych.</w:t>
      </w:r>
    </w:p>
    <w:p w14:paraId="7FCE313A" w14:textId="09BCB13E" w:rsidR="00D116E3" w:rsidRPr="00D116E3" w:rsidRDefault="00D116E3" w:rsidP="00D116E3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libri" w:hAnsi="Calibri" w:cs="Calibri"/>
        </w:rPr>
      </w:pPr>
      <w:r w:rsidRPr="00D116E3">
        <w:rPr>
          <w:rFonts w:ascii="Calibri" w:hAnsi="Calibri" w:cs="Calibri"/>
          <w:b/>
          <w:bCs/>
        </w:rPr>
        <w:t>Termin wykonania zamówienia</w:t>
      </w:r>
      <w:r w:rsidRPr="00D116E3">
        <w:rPr>
          <w:rFonts w:ascii="Calibri" w:hAnsi="Calibri" w:cs="Calibri"/>
        </w:rPr>
        <w:t>:</w:t>
      </w:r>
    </w:p>
    <w:p w14:paraId="4D418A50" w14:textId="30A7F14D" w:rsidR="00D116E3" w:rsidRPr="00D116E3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 xml:space="preserve">Uruchomienie usługi dostępu do sieci Internet, dla operatora innego niż obecny– w terminie do </w:t>
      </w:r>
      <w:r w:rsidRPr="00440029">
        <w:rPr>
          <w:rFonts w:ascii="Calibri" w:hAnsi="Calibri" w:cs="Calibri"/>
          <w:b/>
          <w:bCs/>
        </w:rPr>
        <w:t>16 grudnia 2025r</w:t>
      </w:r>
    </w:p>
    <w:p w14:paraId="25281DE4" w14:textId="1BF09397" w:rsidR="00D116E3" w:rsidRPr="00440029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  <w:b/>
          <w:bCs/>
        </w:rPr>
      </w:pPr>
      <w:r w:rsidRPr="00D116E3">
        <w:rPr>
          <w:rFonts w:ascii="Calibri" w:hAnsi="Calibri" w:cs="Calibri"/>
        </w:rPr>
        <w:t xml:space="preserve">Świadczenie usługi dostępu do sieci Internet </w:t>
      </w:r>
      <w:r w:rsidRPr="00440029">
        <w:rPr>
          <w:rFonts w:ascii="Calibri" w:hAnsi="Calibri" w:cs="Calibri"/>
          <w:b/>
          <w:bCs/>
        </w:rPr>
        <w:t>– do 31 grudnia 2028r.</w:t>
      </w:r>
    </w:p>
    <w:p w14:paraId="62560F51" w14:textId="022B822C" w:rsidR="00D116E3" w:rsidRPr="00D116E3" w:rsidRDefault="00D116E3" w:rsidP="00D116E3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libri" w:hAnsi="Calibri" w:cs="Calibri"/>
          <w:b/>
          <w:bCs/>
        </w:rPr>
      </w:pPr>
      <w:r w:rsidRPr="00D116E3">
        <w:rPr>
          <w:rFonts w:ascii="Calibri" w:hAnsi="Calibri" w:cs="Calibri"/>
          <w:b/>
          <w:bCs/>
        </w:rPr>
        <w:t>Warunki udziału w postępowaniu:</w:t>
      </w:r>
    </w:p>
    <w:p w14:paraId="14AE95BB" w14:textId="77777777" w:rsidR="00D116E3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O udzielenie zamówienia mogą ubiegać się wykonawcy, którzy:</w:t>
      </w:r>
    </w:p>
    <w:p w14:paraId="0A0A8A97" w14:textId="043587FD" w:rsidR="00D116E3" w:rsidRPr="00D116E3" w:rsidRDefault="00D116E3" w:rsidP="00D116E3">
      <w:pPr>
        <w:pStyle w:val="Akapitzlist"/>
        <w:numPr>
          <w:ilvl w:val="2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prowadzą działalność telekomunikacyjną będącą działalnością gospodarczą wpisaną do rejestru przedsiębiorców telekomunikacyjnych i zostali wpisani do Rejestru przedsiębiorców telekomunikacyjnych prowadzonego przez Urząd Komunikacji Elektronicznej,</w:t>
      </w:r>
    </w:p>
    <w:p w14:paraId="5849ED20" w14:textId="4932E866" w:rsidR="00D116E3" w:rsidRPr="00D116E3" w:rsidRDefault="00D116E3" w:rsidP="00D116E3">
      <w:pPr>
        <w:pStyle w:val="Akapitzlist"/>
        <w:numPr>
          <w:ilvl w:val="2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 xml:space="preserve">posiadają doświadczenie, niezbędne do wykonania zamówienia, tj.: należycie wykonali lub wykonują w okresie ostatnich trzech lat przed terminem składania ofert - a jeżeli okres prowadzenia działalności jest krótszy - w tym okresie minimum 3 zamówienia </w:t>
      </w:r>
      <w:r w:rsidRPr="00D116E3">
        <w:rPr>
          <w:rFonts w:ascii="Calibri" w:hAnsi="Calibri" w:cs="Calibri"/>
        </w:rPr>
        <w:lastRenderedPageBreak/>
        <w:t>polegające na świadczeniu usługi dostępu do sieci Internet z wykorzystaniem technologii światłowodowej, wykonywane przez okres co najmniej 12 miesięcy, a należyte wykonanie tych zamówień może zostać potwierdzone stosownymi dowodami,</w:t>
      </w:r>
    </w:p>
    <w:p w14:paraId="47601488" w14:textId="2698F633" w:rsidR="00D116E3" w:rsidRPr="00D116E3" w:rsidRDefault="00D116E3" w:rsidP="00D116E3">
      <w:pPr>
        <w:pStyle w:val="Akapitzlist"/>
        <w:numPr>
          <w:ilvl w:val="2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dysponują odpowiednim potencjałem technicznym do wykonania zamówienia, tj. dysponują:</w:t>
      </w:r>
    </w:p>
    <w:p w14:paraId="40B9EDA1" w14:textId="77777777" w:rsidR="00D116E3" w:rsidRDefault="00D116E3" w:rsidP="00D116E3">
      <w:pPr>
        <w:pStyle w:val="Akapitzlist"/>
        <w:numPr>
          <w:ilvl w:val="3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punktami styku sieci z krajowymi dostawcami Internetu o łącznej przepustowości nie mniejszej niż 20 Gb/s,</w:t>
      </w:r>
    </w:p>
    <w:p w14:paraId="314E41B2" w14:textId="0F6C16F8" w:rsidR="00D116E3" w:rsidRPr="00D116E3" w:rsidRDefault="00D116E3" w:rsidP="00D116E3">
      <w:pPr>
        <w:pStyle w:val="Akapitzlist"/>
        <w:numPr>
          <w:ilvl w:val="3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minimum dwoma punktami styku sieci do operatorów międzynarodowych sieci Internet o łącznej przepustowości nie mniejszej niż 10 Gb/s,</w:t>
      </w:r>
    </w:p>
    <w:p w14:paraId="4DCE8B93" w14:textId="62E0B0C6" w:rsidR="00D116E3" w:rsidRPr="00D116E3" w:rsidRDefault="00D116E3" w:rsidP="00D116E3">
      <w:pPr>
        <w:pStyle w:val="Akapitzlist"/>
        <w:numPr>
          <w:ilvl w:val="3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przynajmniej dwoma niezależnymi  fizycznie symetrycznymi połączeniami do węzła wymiany ruchu internetowego PLIX, przy czym łącze główne musi posiadać przepustowość co najmniej 10Gb/s, a zapasowe i inne przepustowość co najmniej 1Gb/s.</w:t>
      </w:r>
    </w:p>
    <w:p w14:paraId="6E452CEF" w14:textId="029405D3" w:rsidR="00D116E3" w:rsidRPr="00D116E3" w:rsidRDefault="00D116E3" w:rsidP="00D116E3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libri" w:hAnsi="Calibri" w:cs="Calibri"/>
          <w:b/>
          <w:bCs/>
        </w:rPr>
      </w:pPr>
      <w:r w:rsidRPr="00D116E3">
        <w:rPr>
          <w:rFonts w:ascii="Calibri" w:hAnsi="Calibri" w:cs="Calibri"/>
          <w:b/>
          <w:bCs/>
        </w:rPr>
        <w:t>Opis sposobu przygotowywania oferty</w:t>
      </w:r>
    </w:p>
    <w:p w14:paraId="46E35572" w14:textId="77777777" w:rsidR="00D116E3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Wykonawca ubiegający się o udzielenie niniejszego zamówienia składa:</w:t>
      </w:r>
    </w:p>
    <w:p w14:paraId="5EBBB71F" w14:textId="2F7C194C" w:rsidR="00D116E3" w:rsidRPr="00D116E3" w:rsidRDefault="00D116E3" w:rsidP="00D116E3">
      <w:pPr>
        <w:pStyle w:val="Akapitzlist"/>
        <w:numPr>
          <w:ilvl w:val="2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Ofertę sporządzoną zgodnie z treścią załącznika nr 3 do ogłoszenia zatytułowanego „Formularz oferty”.</w:t>
      </w:r>
    </w:p>
    <w:p w14:paraId="0EA310FE" w14:textId="688EEB86" w:rsidR="00D116E3" w:rsidRPr="00D116E3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Oferta powinna być przygotowana w następujący sposób:</w:t>
      </w:r>
    </w:p>
    <w:p w14:paraId="5880661B" w14:textId="41C8FC45" w:rsidR="00D116E3" w:rsidRPr="00D116E3" w:rsidRDefault="00D116E3" w:rsidP="00666FC0">
      <w:pPr>
        <w:pStyle w:val="Akapitzlist"/>
        <w:numPr>
          <w:ilvl w:val="2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 xml:space="preserve">„Formularz oferty” (prawidłowo wypełniony załącznik nr 3 do ogłoszenia) musi być podpisany </w:t>
      </w:r>
      <w:r w:rsidR="00440029" w:rsidRPr="00D116E3">
        <w:rPr>
          <w:rFonts w:ascii="Calibri" w:hAnsi="Calibri" w:cs="Calibri"/>
        </w:rPr>
        <w:t>kwalifikowanym</w:t>
      </w:r>
      <w:r w:rsidRPr="00D116E3">
        <w:rPr>
          <w:rFonts w:ascii="Calibri" w:hAnsi="Calibri" w:cs="Calibri"/>
        </w:rPr>
        <w:t xml:space="preserve"> </w:t>
      </w:r>
      <w:r w:rsidR="00440029" w:rsidRPr="00D116E3">
        <w:rPr>
          <w:rFonts w:ascii="Calibri" w:hAnsi="Calibri" w:cs="Calibri"/>
        </w:rPr>
        <w:t>podpisem</w:t>
      </w:r>
      <w:r w:rsidRPr="00D116E3">
        <w:rPr>
          <w:rFonts w:ascii="Calibri" w:hAnsi="Calibri" w:cs="Calibri"/>
        </w:rPr>
        <w:t xml:space="preserve"> </w:t>
      </w:r>
      <w:r w:rsidR="00440029" w:rsidRPr="00D116E3">
        <w:rPr>
          <w:rFonts w:ascii="Calibri" w:hAnsi="Calibri" w:cs="Calibri"/>
        </w:rPr>
        <w:t>elektronicznym</w:t>
      </w:r>
      <w:r w:rsidRPr="00D116E3">
        <w:rPr>
          <w:rFonts w:ascii="Calibri" w:hAnsi="Calibri" w:cs="Calibri"/>
        </w:rPr>
        <w:t xml:space="preserve"> przez wykonawcę składającego tę ofertę, lub inną osobę/y uprawnioną/e do reprezentowania tego wykonawcy.</w:t>
      </w:r>
    </w:p>
    <w:p w14:paraId="58F40478" w14:textId="42BE55EA" w:rsidR="00D116E3" w:rsidRPr="00D116E3" w:rsidRDefault="00D116E3" w:rsidP="00440029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Wykonawca może złożyć tylko jedną ofertę.</w:t>
      </w:r>
    </w:p>
    <w:p w14:paraId="05A1E02B" w14:textId="3929456E" w:rsidR="00D116E3" w:rsidRPr="00D116E3" w:rsidRDefault="00D116E3" w:rsidP="00440029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Podana w ofercie cena przedmiotu zamówienia musi obejmować całość wynagrodzenia, które zamawiający będzie zobowiązany do zapłacenia wykonawcy w przypadku wyboru jego oferty, udzielenia wykonawcy zamówienia publicznego, którego dotyczy niniejsze ogłoszenie oraz należytego wykonania tego zamówienia przez wykonawcę, uwzględniającego spełnienie wszystkich wymagań zamawiającego określonych w niniejszym ogłoszeniu z tytułu należytej oraz zgodnej z obowiązującymi przepisami realizacji przedmiotu zamówienia, jak również wszelkie opłaty i podatki związane z realizacją zamówienia.</w:t>
      </w:r>
    </w:p>
    <w:p w14:paraId="31DDA2CE" w14:textId="6E5B0358" w:rsidR="00D116E3" w:rsidRPr="00D116E3" w:rsidRDefault="00D116E3" w:rsidP="00D116E3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Ceną oferty służącą do porównania złożonych ofert jest cena brutto z VAT przedmiotu zamówienia w (łączna kwota brutto za przedmiot zamówienia) wynikająca z „Formularza oferty”.</w:t>
      </w:r>
    </w:p>
    <w:p w14:paraId="1A6D25C0" w14:textId="3ABE86CA" w:rsidR="00D116E3" w:rsidRDefault="00D116E3" w:rsidP="007B44AA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>Ceny w ofercie należy określać z dokładnością do dwóch miejsc po przecinku,</w:t>
      </w:r>
    </w:p>
    <w:p w14:paraId="5F7EC0C0" w14:textId="3FDF348C" w:rsidR="00666FC0" w:rsidRDefault="00440029" w:rsidP="007B44AA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440029">
        <w:rPr>
          <w:rFonts w:ascii="Calibri" w:hAnsi="Calibri" w:cs="Calibri"/>
        </w:rPr>
        <w:t>Zamawiający zastrzega sobie prawo do odpowiedzi tylko na wybraną ofertę</w:t>
      </w:r>
    </w:p>
    <w:p w14:paraId="3939C96E" w14:textId="70E5F57B" w:rsidR="00440029" w:rsidRDefault="00440029" w:rsidP="007B44AA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440029">
        <w:rPr>
          <w:rFonts w:ascii="Calibri" w:hAnsi="Calibri" w:cs="Calibri"/>
        </w:rPr>
        <w:lastRenderedPageBreak/>
        <w:t>Niniejsze zapytanie ofertowe nie stanowi oferty w myśl art. 66 Kodeksu cywilnego, jak również nie jest ogłoszeniem w rozumieniu ustawy Prawo zamówień publicznych oraz nie kształtuje zobowiązania Zamawiającego do przyjęcia którejkolwiek z ofert. Zamawiający zastrzega sobie prawo do rezygnacji z zamówienia bez wyboru którejkolwiek ze złożonych ofert.</w:t>
      </w:r>
    </w:p>
    <w:p w14:paraId="2A1CF1CF" w14:textId="6846D301" w:rsidR="00440029" w:rsidRDefault="00440029" w:rsidP="00440029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440029">
        <w:rPr>
          <w:rFonts w:ascii="Calibri" w:hAnsi="Calibri" w:cs="Calibri"/>
        </w:rPr>
        <w:t>Jeżeli informacje i dokumenty zawarte w ofercie stanowią tajemnicę przedsiębiorstwa  w rozumieniu przepisów o zwalczaniu nieuczciwej konkurencji, należy zaznaczyć, że nie mogą być one udostępniane.</w:t>
      </w:r>
    </w:p>
    <w:p w14:paraId="16C1DF41" w14:textId="77777777" w:rsidR="00440029" w:rsidRPr="00440029" w:rsidRDefault="00440029" w:rsidP="00440029">
      <w:pPr>
        <w:pStyle w:val="Akapitzlist"/>
        <w:numPr>
          <w:ilvl w:val="1"/>
          <w:numId w:val="1"/>
        </w:numPr>
        <w:rPr>
          <w:rFonts w:ascii="Calibri" w:hAnsi="Calibri" w:cs="Calibri"/>
        </w:rPr>
      </w:pPr>
      <w:r w:rsidRPr="00440029">
        <w:rPr>
          <w:rFonts w:ascii="Calibri" w:hAnsi="Calibri" w:cs="Calibri"/>
        </w:rPr>
        <w:t>W przypadku utajnienia oferty Wykonawca nie później niż w terminie składania ofert zobowiązany jest wykazać, iż zastrzeżone informacje stanowią tajemnicę przedsiębiorstwa, w szczególności określając, w jaki sposób zostały spełnione przesłanki, o których mowa  w art. 11 pkt 4 ustawy z 16 kwietnia 1993 r. o zwalczaniu nieuczciwej konkurencji, zgodnie z którym tajemnicę przedsiębiorstwa stanowi określona informacja, jeżeli spełnia łącznie trzy warunki: ma charakter techniczny, technologiczny, organizacyjny przedsiębiorstwa lub jest to inna informacja mającą wartość gospodarczą, nie została ujawniona do wiadomości publicznej, podjęto w stosunku do niej niezbędne działania w celu zachowania poufności.</w:t>
      </w:r>
    </w:p>
    <w:p w14:paraId="1E4B7867" w14:textId="77777777" w:rsidR="00440029" w:rsidRPr="00440029" w:rsidRDefault="00440029" w:rsidP="00440029">
      <w:pPr>
        <w:pStyle w:val="Akapitzlist"/>
        <w:numPr>
          <w:ilvl w:val="1"/>
          <w:numId w:val="1"/>
        </w:numPr>
        <w:rPr>
          <w:rFonts w:ascii="Calibri" w:hAnsi="Calibri" w:cs="Calibri"/>
        </w:rPr>
      </w:pPr>
      <w:r w:rsidRPr="00440029">
        <w:rPr>
          <w:rFonts w:ascii="Calibri" w:hAnsi="Calibri" w:cs="Calibri"/>
        </w:rPr>
        <w:t>Zamawiający zastrzega, że oferowana cena za realizację zamówienia stanowi informację publiczną w rozumieniu Ustawy o dostępie do informacji publicznej i w przypadku zastrzeżenia jej przez Oferenta, jako tajemnicy przedsiębiorstwa lub tajemnicy przedsiębiorcy, jego oferta zostanie odrzucona.</w:t>
      </w:r>
    </w:p>
    <w:p w14:paraId="73D14051" w14:textId="77777777" w:rsidR="00440029" w:rsidRPr="00440029" w:rsidRDefault="00440029" w:rsidP="00440029">
      <w:pPr>
        <w:pStyle w:val="Akapitzlist"/>
        <w:spacing w:after="0" w:line="360" w:lineRule="auto"/>
        <w:ind w:left="792"/>
        <w:rPr>
          <w:rFonts w:ascii="Calibri" w:hAnsi="Calibri" w:cs="Calibri"/>
        </w:rPr>
      </w:pPr>
    </w:p>
    <w:p w14:paraId="11A67328" w14:textId="09AF82EC" w:rsidR="00D116E3" w:rsidRPr="007B44AA" w:rsidRDefault="00D116E3" w:rsidP="007B44AA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libri" w:hAnsi="Calibri" w:cs="Calibri"/>
          <w:b/>
          <w:bCs/>
        </w:rPr>
      </w:pPr>
      <w:r w:rsidRPr="007B44AA">
        <w:rPr>
          <w:rFonts w:ascii="Calibri" w:hAnsi="Calibri" w:cs="Calibri"/>
          <w:b/>
          <w:bCs/>
        </w:rPr>
        <w:t>Termin i miejsce składania ofert</w:t>
      </w:r>
    </w:p>
    <w:p w14:paraId="4508BA4F" w14:textId="13BF0945" w:rsidR="00D116E3" w:rsidRDefault="00D116E3" w:rsidP="00D116E3">
      <w:pPr>
        <w:spacing w:after="0"/>
        <w:rPr>
          <w:rFonts w:ascii="Calibri" w:hAnsi="Calibri" w:cs="Calibri"/>
        </w:rPr>
      </w:pPr>
      <w:r w:rsidRPr="00D116E3">
        <w:rPr>
          <w:rFonts w:ascii="Calibri" w:hAnsi="Calibri" w:cs="Calibri"/>
        </w:rPr>
        <w:t xml:space="preserve">Ofertę w formie kompletnie wypełnionego formularza cenowego (załącznik nr 3 do ogłoszenia)  należy przesyłać pocztą elektroniczną w wersji (PDF) zawierającej kwalifikowany podpis elektroniczny osoby upoważnionej do składania ofert w terminie do </w:t>
      </w:r>
      <w:r w:rsidR="007B44AA" w:rsidRPr="00440029">
        <w:rPr>
          <w:rFonts w:ascii="Calibri" w:hAnsi="Calibri" w:cs="Calibri"/>
          <w:b/>
          <w:bCs/>
        </w:rPr>
        <w:t>20</w:t>
      </w:r>
      <w:r w:rsidRPr="00440029">
        <w:rPr>
          <w:rFonts w:ascii="Calibri" w:hAnsi="Calibri" w:cs="Calibri"/>
          <w:b/>
          <w:bCs/>
        </w:rPr>
        <w:t>.11.202</w:t>
      </w:r>
      <w:r w:rsidR="007B44AA" w:rsidRPr="00440029">
        <w:rPr>
          <w:rFonts w:ascii="Calibri" w:hAnsi="Calibri" w:cs="Calibri"/>
          <w:b/>
          <w:bCs/>
        </w:rPr>
        <w:t>5</w:t>
      </w:r>
      <w:r w:rsidRPr="00440029">
        <w:rPr>
          <w:rFonts w:ascii="Calibri" w:hAnsi="Calibri" w:cs="Calibri"/>
          <w:b/>
          <w:bCs/>
        </w:rPr>
        <w:t>r. roku</w:t>
      </w:r>
      <w:r w:rsidR="00440029" w:rsidRPr="00440029">
        <w:rPr>
          <w:rFonts w:ascii="Calibri" w:hAnsi="Calibri" w:cs="Calibri"/>
          <w:b/>
          <w:bCs/>
        </w:rPr>
        <w:t xml:space="preserve"> do końca dnia</w:t>
      </w:r>
      <w:r w:rsidRPr="00D116E3">
        <w:rPr>
          <w:rFonts w:ascii="Calibri" w:hAnsi="Calibri" w:cs="Calibri"/>
        </w:rPr>
        <w:t xml:space="preserve"> na adres: </w:t>
      </w:r>
      <w:r w:rsidR="00440029" w:rsidRPr="00440029">
        <w:rPr>
          <w:rFonts w:ascii="Calibri" w:hAnsi="Calibri" w:cs="Calibri"/>
          <w:b/>
          <w:bCs/>
        </w:rPr>
        <w:t>wi@nfz-krakow.pl</w:t>
      </w:r>
      <w:r w:rsidRPr="00D116E3">
        <w:rPr>
          <w:rFonts w:ascii="Calibri" w:hAnsi="Calibri" w:cs="Calibri"/>
        </w:rPr>
        <w:t>.</w:t>
      </w:r>
    </w:p>
    <w:p w14:paraId="62E68CDE" w14:textId="77777777" w:rsidR="00440029" w:rsidRPr="00D116E3" w:rsidRDefault="00440029" w:rsidP="00D116E3">
      <w:pPr>
        <w:spacing w:after="0"/>
        <w:rPr>
          <w:rFonts w:ascii="Calibri" w:hAnsi="Calibri" w:cs="Calibri"/>
        </w:rPr>
      </w:pPr>
    </w:p>
    <w:p w14:paraId="65154804" w14:textId="77777777" w:rsidR="007B44AA" w:rsidRPr="007B44AA" w:rsidRDefault="00D116E3" w:rsidP="00D116E3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libri" w:hAnsi="Calibri" w:cs="Calibri"/>
          <w:b/>
          <w:bCs/>
        </w:rPr>
      </w:pPr>
      <w:r w:rsidRPr="007B44AA">
        <w:rPr>
          <w:rFonts w:ascii="Calibri" w:hAnsi="Calibri" w:cs="Calibri"/>
          <w:b/>
          <w:bCs/>
        </w:rPr>
        <w:t>Kryteria oceny ofert, ich znaczenie oraz sposób oceny ofert</w:t>
      </w:r>
    </w:p>
    <w:p w14:paraId="3AF5E773" w14:textId="2A10E45B" w:rsidR="00D116E3" w:rsidRPr="007B44AA" w:rsidRDefault="00D116E3" w:rsidP="007B44AA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7B44AA">
        <w:rPr>
          <w:rFonts w:ascii="Calibri" w:hAnsi="Calibri" w:cs="Calibri"/>
        </w:rPr>
        <w:t>Oferty będą oceniane według następującego kryterium:</w:t>
      </w:r>
    </w:p>
    <w:p w14:paraId="540C5195" w14:textId="7FD3D62A" w:rsidR="007B44AA" w:rsidRDefault="00D116E3" w:rsidP="00D116E3">
      <w:pPr>
        <w:spacing w:after="0"/>
        <w:rPr>
          <w:rFonts w:ascii="Calibri" w:hAnsi="Calibri" w:cs="Calibri"/>
        </w:rPr>
      </w:pPr>
      <w:r w:rsidRPr="00D116E3">
        <w:rPr>
          <w:rFonts w:ascii="Calibri" w:hAnsi="Calibri" w:cs="Calibri"/>
        </w:rPr>
        <w:t xml:space="preserve">                        Cena (C)                                - </w:t>
      </w:r>
      <w:r w:rsidR="007B44AA">
        <w:rPr>
          <w:rFonts w:ascii="Calibri" w:hAnsi="Calibri" w:cs="Calibri"/>
        </w:rPr>
        <w:t>100</w:t>
      </w:r>
      <w:r w:rsidRPr="00D116E3">
        <w:rPr>
          <w:rFonts w:ascii="Calibri" w:hAnsi="Calibri" w:cs="Calibri"/>
        </w:rPr>
        <w:t xml:space="preserve"> %</w:t>
      </w:r>
    </w:p>
    <w:p w14:paraId="20826EF4" w14:textId="77777777" w:rsidR="00440029" w:rsidRDefault="00440029" w:rsidP="00D116E3">
      <w:pPr>
        <w:spacing w:after="0"/>
        <w:rPr>
          <w:rFonts w:ascii="Calibri" w:hAnsi="Calibri" w:cs="Calibri"/>
        </w:rPr>
      </w:pPr>
    </w:p>
    <w:p w14:paraId="17904ADB" w14:textId="77777777" w:rsidR="007B44AA" w:rsidRDefault="00D116E3" w:rsidP="00D116E3">
      <w:pPr>
        <w:pStyle w:val="Akapitzlist"/>
        <w:numPr>
          <w:ilvl w:val="0"/>
          <w:numId w:val="1"/>
        </w:numPr>
        <w:spacing w:after="0" w:line="360" w:lineRule="auto"/>
        <w:ind w:left="284" w:hanging="284"/>
        <w:rPr>
          <w:rFonts w:ascii="Calibri" w:hAnsi="Calibri" w:cs="Calibri"/>
          <w:b/>
          <w:bCs/>
        </w:rPr>
      </w:pPr>
      <w:r w:rsidRPr="007B44AA">
        <w:rPr>
          <w:rFonts w:ascii="Calibri" w:hAnsi="Calibri" w:cs="Calibri"/>
          <w:b/>
          <w:bCs/>
        </w:rPr>
        <w:t>Zawarcie umowy</w:t>
      </w:r>
    </w:p>
    <w:p w14:paraId="6D3EE40E" w14:textId="2DE72557" w:rsidR="00D116E3" w:rsidRPr="007B44AA" w:rsidRDefault="00D116E3" w:rsidP="007B44AA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  <w:b/>
          <w:bCs/>
        </w:rPr>
      </w:pPr>
      <w:r w:rsidRPr="007B44AA">
        <w:rPr>
          <w:rFonts w:ascii="Calibri" w:hAnsi="Calibri" w:cs="Calibri"/>
        </w:rPr>
        <w:t xml:space="preserve">Zawarcie umowy z wybranym wykonawcą nastąpi w budynku zamawiającego zlokalizowanym w Krakowie przy ul. Racławickiej 56a lub drogą elektroniczną za pomocą kwalifikowanego podpisu elektronicznego przez osoby </w:t>
      </w:r>
      <w:r w:rsidR="007B44AA" w:rsidRPr="007B44AA">
        <w:rPr>
          <w:rFonts w:ascii="Calibri" w:hAnsi="Calibri" w:cs="Calibri"/>
        </w:rPr>
        <w:t>upoważnione</w:t>
      </w:r>
      <w:r w:rsidRPr="007B44AA">
        <w:rPr>
          <w:rFonts w:ascii="Calibri" w:hAnsi="Calibri" w:cs="Calibri"/>
        </w:rPr>
        <w:t xml:space="preserve"> do podpisania umowy ze strony Wykonawcy. Wybrany wykonawca zostanie powiadomiony pocztą elektroniczną o terminie zawarcia umowy, jak również o ewentualnych dodatkowych formalnościach, jakie powinny zostać dopełnione w celu zawarcia umowy.</w:t>
      </w:r>
    </w:p>
    <w:p w14:paraId="550F687E" w14:textId="07691BBD" w:rsidR="00F162DF" w:rsidRPr="00D116E3" w:rsidRDefault="00D116E3" w:rsidP="007B44AA">
      <w:pPr>
        <w:pStyle w:val="Akapitzlist"/>
        <w:numPr>
          <w:ilvl w:val="1"/>
          <w:numId w:val="1"/>
        </w:numPr>
        <w:spacing w:after="0" w:line="360" w:lineRule="auto"/>
        <w:rPr>
          <w:rFonts w:ascii="Calibri" w:hAnsi="Calibri" w:cs="Calibri"/>
        </w:rPr>
      </w:pPr>
      <w:r w:rsidRPr="00D116E3">
        <w:rPr>
          <w:rFonts w:ascii="Calibri" w:hAnsi="Calibri" w:cs="Calibri"/>
        </w:rPr>
        <w:t xml:space="preserve">Wykonawca przed zawarciem umowy zobowiązany będzie do przedstawienia i uzgodnienia z zamawiającym dodatkowych postanowień umowy, które powinny do niej zostać </w:t>
      </w:r>
      <w:r w:rsidRPr="00D116E3">
        <w:rPr>
          <w:rFonts w:ascii="Calibri" w:hAnsi="Calibri" w:cs="Calibri"/>
        </w:rPr>
        <w:lastRenderedPageBreak/>
        <w:t>wprowadzone, nie będących w sprzeczności z zawartymi w ogłoszeniu, które zostaną wprowadzone do treści zawieranej w wyniku przeprowadzenia niniejszego postępowania umowy. Umowa obejmująca istotne dla stron postanowienia, które zostaną wprowadzone do treści zawieranej umowy, określone w załączniku nr 2 do ogłoszenia oraz dodatkowe postanowienia, uzgodnione przez wykonawcę z zamawiającym, powinna w szczególności obejmować wszystkie elementy wymagane prawem dla umowy na świadczenie usługi objętej przedmiotem zamówienia.</w:t>
      </w:r>
    </w:p>
    <w:sectPr w:rsidR="00F162DF" w:rsidRPr="00D116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C5D83"/>
    <w:multiLevelType w:val="multilevel"/>
    <w:tmpl w:val="A06CC4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6E3"/>
    <w:rsid w:val="001D45F9"/>
    <w:rsid w:val="003A2C3E"/>
    <w:rsid w:val="00440029"/>
    <w:rsid w:val="00666FC0"/>
    <w:rsid w:val="00781DE9"/>
    <w:rsid w:val="007B44AA"/>
    <w:rsid w:val="00BD4FAA"/>
    <w:rsid w:val="00D116E3"/>
    <w:rsid w:val="00F1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A75FF"/>
  <w15:chartTrackingRefBased/>
  <w15:docId w15:val="{CB84D628-2C45-4BF6-9A59-2F7712923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116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16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16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16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16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16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16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16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16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16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16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16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16E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16E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16E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16E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16E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16E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16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16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16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116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16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16E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16E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116E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16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16E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16E3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116E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116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3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1067</Words>
  <Characters>6403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Jamrozik Jacek</dc:creator>
  <cp:keywords/>
  <dc:description/>
  <cp:lastModifiedBy>Krzywda Iwona</cp:lastModifiedBy>
  <cp:revision>2</cp:revision>
  <dcterms:created xsi:type="dcterms:W3CDTF">2025-11-12T10:18:00Z</dcterms:created>
  <dcterms:modified xsi:type="dcterms:W3CDTF">2025-11-12T10:18:00Z</dcterms:modified>
</cp:coreProperties>
</file>