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473554">
        <w:rPr>
          <w:rFonts w:ascii="Calibri" w:hAnsi="Calibri" w:cs="Times New Roman"/>
          <w:b/>
        </w:rPr>
        <w:t>01.7320.145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408"/>
        <w:gridCol w:w="1559"/>
        <w:gridCol w:w="2552"/>
        <w:gridCol w:w="4394"/>
        <w:gridCol w:w="2881"/>
      </w:tblGrid>
      <w:tr w:rsidR="002117A6" w:rsidRPr="005944A1" w:rsidTr="00473554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0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55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39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88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473554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6C36C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166328">
              <w:rPr>
                <w:b/>
                <w:sz w:val="16"/>
                <w:szCs w:val="16"/>
              </w:rPr>
              <w:t>20.1</w:t>
            </w:r>
            <w:r w:rsidR="00473554">
              <w:rPr>
                <w:b/>
                <w:sz w:val="16"/>
                <w:szCs w:val="16"/>
              </w:rPr>
              <w:t>45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408" w:type="dxa"/>
          </w:tcPr>
          <w:p w:rsidR="00051D93" w:rsidRDefault="00051D93" w:rsidP="00AC3702">
            <w:pPr>
              <w:jc w:val="both"/>
              <w:rPr>
                <w:sz w:val="18"/>
                <w:szCs w:val="18"/>
              </w:rPr>
            </w:pPr>
          </w:p>
          <w:p w:rsidR="008E535F" w:rsidRPr="008E535F" w:rsidRDefault="00473554" w:rsidP="00D07498">
            <w:pPr>
              <w:rPr>
                <w:sz w:val="18"/>
                <w:szCs w:val="18"/>
              </w:rPr>
            </w:pPr>
            <w:r w:rsidRPr="00473554">
              <w:rPr>
                <w:sz w:val="18"/>
                <w:szCs w:val="18"/>
              </w:rPr>
              <w:t>14.11.2017 r.</w:t>
            </w:r>
            <w:r>
              <w:rPr>
                <w:sz w:val="18"/>
                <w:szCs w:val="18"/>
              </w:rPr>
              <w:t xml:space="preserve"> - </w:t>
            </w:r>
            <w:r w:rsidRPr="00473554">
              <w:rPr>
                <w:sz w:val="18"/>
                <w:szCs w:val="18"/>
              </w:rPr>
              <w:t>13.12.2017 r.</w:t>
            </w:r>
          </w:p>
        </w:tc>
        <w:tc>
          <w:tcPr>
            <w:tcW w:w="1559" w:type="dxa"/>
          </w:tcPr>
          <w:p w:rsidR="00D730DA" w:rsidRDefault="00D730DA" w:rsidP="00F71D2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473554" w:rsidRPr="00473554" w:rsidRDefault="00473554" w:rsidP="00473554">
            <w:pPr>
              <w:rPr>
                <w:sz w:val="18"/>
                <w:szCs w:val="18"/>
              </w:rPr>
            </w:pPr>
            <w:r w:rsidRPr="00473554">
              <w:rPr>
                <w:sz w:val="18"/>
                <w:szCs w:val="18"/>
              </w:rPr>
              <w:t xml:space="preserve">4 Wojskowy Szpital Kliniczny </w:t>
            </w:r>
            <w:r>
              <w:rPr>
                <w:sz w:val="18"/>
                <w:szCs w:val="18"/>
              </w:rPr>
              <w:br/>
            </w:r>
            <w:r w:rsidRPr="00473554">
              <w:rPr>
                <w:sz w:val="18"/>
                <w:szCs w:val="18"/>
              </w:rPr>
              <w:t xml:space="preserve">z Polikliniką we Wrocławiu </w:t>
            </w:r>
          </w:p>
          <w:p w:rsidR="00F20DAF" w:rsidRPr="005944A1" w:rsidRDefault="00473554" w:rsidP="00473554">
            <w:pPr>
              <w:rPr>
                <w:sz w:val="18"/>
                <w:szCs w:val="18"/>
              </w:rPr>
            </w:pPr>
            <w:r w:rsidRPr="00473554">
              <w:rPr>
                <w:sz w:val="18"/>
                <w:szCs w:val="18"/>
              </w:rPr>
              <w:t xml:space="preserve">SP ZOZ, </w:t>
            </w:r>
            <w:r>
              <w:rPr>
                <w:sz w:val="18"/>
                <w:szCs w:val="18"/>
              </w:rPr>
              <w:br/>
            </w:r>
            <w:r w:rsidRPr="00473554">
              <w:rPr>
                <w:sz w:val="18"/>
                <w:szCs w:val="18"/>
              </w:rPr>
              <w:t>ul. R. Weigla 5, 50-981Wrocław</w:t>
            </w:r>
          </w:p>
        </w:tc>
        <w:tc>
          <w:tcPr>
            <w:tcW w:w="2552" w:type="dxa"/>
          </w:tcPr>
          <w:p w:rsidR="008E535F" w:rsidRDefault="008E535F" w:rsidP="00472D9A">
            <w:pPr>
              <w:rPr>
                <w:sz w:val="16"/>
                <w:szCs w:val="16"/>
              </w:rPr>
            </w:pPr>
          </w:p>
          <w:p w:rsidR="00F20DAF" w:rsidRDefault="00473554" w:rsidP="00166328">
            <w:pPr>
              <w:rPr>
                <w:sz w:val="16"/>
                <w:szCs w:val="16"/>
              </w:rPr>
            </w:pPr>
            <w:r w:rsidRPr="00473554">
              <w:rPr>
                <w:sz w:val="16"/>
                <w:szCs w:val="16"/>
              </w:rPr>
              <w:t>Kontrola realizacji programów zdrowotnych (lekowych): "Leczenie reumatoidalnego zapalenia stawów i młodzieńczego idiopatycznego zapalenia stawów o przebiegu agresywnym" (03.0000.333.02), (03.0001.333.02); "Leczenie reumatoidalnego zapalenia stawów o przebiegu agresywnym" (03.0000.345.02), (03.0001.345.02) w zakresie spełnienia wymagań dotyczących kwalifikacji personelu medycznego (lekarze) realizującego ww. programy zdrowotne (lekowe) i zgodności z danymi personelu wykazanego w załączniku nr 2 - "Harmonogram- zasoby" do umów : 03/5/3101277/01/2013/01, 03/5/3101277/01/2014/01,03/5/3101277/01/2015/01 i sprawozdanych do Systemów Informatycznych DOW NFZ (numery prawa wykonywania zawodu personelu realizującego świadczenia) z danymi z dokumentacji medycznej w okresie od 01.09.2013 roku do 31.12.2015 roku.</w:t>
            </w:r>
          </w:p>
          <w:p w:rsidR="00F20DAF" w:rsidRPr="00166328" w:rsidRDefault="00F20DAF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473554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473554" w:rsidRPr="00473554">
              <w:rPr>
                <w:sz w:val="16"/>
                <w:szCs w:val="16"/>
              </w:rPr>
              <w:t>01.09.2013 roku do 31.12.2015 roku.</w:t>
            </w:r>
          </w:p>
        </w:tc>
        <w:tc>
          <w:tcPr>
            <w:tcW w:w="4394" w:type="dxa"/>
          </w:tcPr>
          <w:p w:rsidR="00473554" w:rsidRPr="00473554" w:rsidRDefault="00473554" w:rsidP="00473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473554">
              <w:rPr>
                <w:sz w:val="16"/>
                <w:szCs w:val="16"/>
              </w:rPr>
              <w:t>1. Świadczeniodawca spełnia wymagania dotyczące zatrudnienia lekarzy specjalistów reumatologii (łączny czas pracy – równoważnik 2 etatów) zgodnie z wymaganiami określonymi w załączniku  nr 4 do zarządzenia nr 42/2013/DGL Prezesa NFZ  z dnia 9 sierpnia 2013 r. do załącznik nr 3 do zarządzenia nr 27/2012/DGL Prezesa NFZ z dnia 10 maja 2012 r.,</w:t>
            </w:r>
          </w:p>
          <w:p w:rsidR="00473554" w:rsidRPr="00473554" w:rsidRDefault="00473554" w:rsidP="00473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473554">
              <w:rPr>
                <w:sz w:val="16"/>
                <w:szCs w:val="16"/>
              </w:rPr>
              <w:t xml:space="preserve">2. Podmiot leczniczy udziela świadczeń zatrudniając wykwalifikowany personel pielęgniarski zgodnie z wytycznymi rozporządzenia Ministra Zdrowia w sprawie świadczeń gwarantowanych i zgodnie z zapisem w rozporządzeniu Ministra Zdrowia z dnia 28 grudnia 2012r. w sprawie sposobu ustalania minimalnych norm zatrudnienia pielęgniarek i położnych w podmiotach leczniczych niebędących przedsiębiorcami, </w:t>
            </w:r>
          </w:p>
          <w:p w:rsidR="00473554" w:rsidRPr="00473554" w:rsidRDefault="00473554" w:rsidP="00473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473554">
              <w:rPr>
                <w:sz w:val="16"/>
                <w:szCs w:val="16"/>
              </w:rPr>
              <w:t xml:space="preserve">3. Świadczeniodawca prowadzi indywidualną dokumentacje medyczną zgodne z wymogami    określonymi w Rozporządzeniu Ministra Zdrowia z dnia 21 grudnia 2010r. w sprawie rodzajów, zakresu i wzorów dokumentacji medycznej oraz sposobu jej przetwarzania (Dz.U.2014.177jt. z </w:t>
            </w:r>
            <w:proofErr w:type="spellStart"/>
            <w:r w:rsidRPr="00473554">
              <w:rPr>
                <w:sz w:val="16"/>
                <w:szCs w:val="16"/>
              </w:rPr>
              <w:t>późn</w:t>
            </w:r>
            <w:proofErr w:type="spellEnd"/>
            <w:r w:rsidRPr="00473554">
              <w:rPr>
                <w:sz w:val="16"/>
                <w:szCs w:val="16"/>
              </w:rPr>
              <w:t xml:space="preserve">. </w:t>
            </w:r>
            <w:proofErr w:type="spellStart"/>
            <w:r w:rsidRPr="00473554">
              <w:rPr>
                <w:sz w:val="16"/>
                <w:szCs w:val="16"/>
              </w:rPr>
              <w:t>zm</w:t>
            </w:r>
            <w:proofErr w:type="spellEnd"/>
            <w:r w:rsidRPr="00473554">
              <w:rPr>
                <w:sz w:val="16"/>
                <w:szCs w:val="16"/>
              </w:rPr>
              <w:t>).</w:t>
            </w:r>
          </w:p>
          <w:p w:rsidR="00473554" w:rsidRPr="00473554" w:rsidRDefault="00473554" w:rsidP="00473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473554">
              <w:rPr>
                <w:sz w:val="16"/>
                <w:szCs w:val="16"/>
              </w:rPr>
              <w:t>4. Dane wykazane w raportach rozliczeniowo-statystycznych były zgodne z danymi zawartymi w indywidualnej dokumentacji medycznej pacjentów.</w:t>
            </w:r>
          </w:p>
          <w:p w:rsidR="00F5210F" w:rsidRPr="00007BD9" w:rsidRDefault="00473554" w:rsidP="00473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473554">
              <w:rPr>
                <w:sz w:val="16"/>
                <w:szCs w:val="16"/>
              </w:rPr>
              <w:t>5. Kontrola realizacji programów zdrowotnych w latach 2013-2015 wykazała, że wszystkie stosowane leki w programach objętych kontrolą były ujęte w receptariuszu szpitalnym.</w:t>
            </w:r>
          </w:p>
        </w:tc>
        <w:tc>
          <w:tcPr>
            <w:tcW w:w="2881" w:type="dxa"/>
          </w:tcPr>
          <w:p w:rsidR="00007BD9" w:rsidRPr="00F5210F" w:rsidRDefault="00473554" w:rsidP="006C36C3">
            <w:pPr>
              <w:spacing w:before="2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</w:t>
            </w:r>
            <w:r w:rsidRPr="00473554">
              <w:rPr>
                <w:sz w:val="16"/>
                <w:szCs w:val="16"/>
              </w:rPr>
              <w:t>zaleceń pokontrolnych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51D93"/>
    <w:rsid w:val="000F194F"/>
    <w:rsid w:val="001141C8"/>
    <w:rsid w:val="00141407"/>
    <w:rsid w:val="001457AE"/>
    <w:rsid w:val="00152914"/>
    <w:rsid w:val="00166328"/>
    <w:rsid w:val="00176A22"/>
    <w:rsid w:val="00177879"/>
    <w:rsid w:val="00193A55"/>
    <w:rsid w:val="001A6C4F"/>
    <w:rsid w:val="001E2BA3"/>
    <w:rsid w:val="002117A6"/>
    <w:rsid w:val="002608A3"/>
    <w:rsid w:val="002916C0"/>
    <w:rsid w:val="00304AF9"/>
    <w:rsid w:val="0031563A"/>
    <w:rsid w:val="003375EC"/>
    <w:rsid w:val="003440D1"/>
    <w:rsid w:val="003C58F3"/>
    <w:rsid w:val="003D2EC6"/>
    <w:rsid w:val="00452FF6"/>
    <w:rsid w:val="00472D9A"/>
    <w:rsid w:val="00473554"/>
    <w:rsid w:val="004F22E2"/>
    <w:rsid w:val="00572F2B"/>
    <w:rsid w:val="005944A1"/>
    <w:rsid w:val="005C30B4"/>
    <w:rsid w:val="005F6FE3"/>
    <w:rsid w:val="00655354"/>
    <w:rsid w:val="0066710B"/>
    <w:rsid w:val="00675A47"/>
    <w:rsid w:val="00676197"/>
    <w:rsid w:val="00681FBB"/>
    <w:rsid w:val="00692449"/>
    <w:rsid w:val="006C36C3"/>
    <w:rsid w:val="00720C6E"/>
    <w:rsid w:val="007A3C89"/>
    <w:rsid w:val="007C3AAE"/>
    <w:rsid w:val="007D4626"/>
    <w:rsid w:val="00883369"/>
    <w:rsid w:val="008E46AF"/>
    <w:rsid w:val="008E535F"/>
    <w:rsid w:val="00911CF7"/>
    <w:rsid w:val="00920AA3"/>
    <w:rsid w:val="009329DF"/>
    <w:rsid w:val="009575A1"/>
    <w:rsid w:val="009A05AA"/>
    <w:rsid w:val="00A51311"/>
    <w:rsid w:val="00A65426"/>
    <w:rsid w:val="00A67E03"/>
    <w:rsid w:val="00A81482"/>
    <w:rsid w:val="00A9697C"/>
    <w:rsid w:val="00AC3702"/>
    <w:rsid w:val="00AC532C"/>
    <w:rsid w:val="00AD20B7"/>
    <w:rsid w:val="00B62211"/>
    <w:rsid w:val="00BE7FE3"/>
    <w:rsid w:val="00CB213E"/>
    <w:rsid w:val="00D07498"/>
    <w:rsid w:val="00D6447F"/>
    <w:rsid w:val="00D730DA"/>
    <w:rsid w:val="00F20DAF"/>
    <w:rsid w:val="00F5210F"/>
    <w:rsid w:val="00F71D2F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4F09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2FB4-53C2-4FF9-B6D3-23CA76B7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34</cp:revision>
  <dcterms:created xsi:type="dcterms:W3CDTF">2018-01-09T12:14:00Z</dcterms:created>
  <dcterms:modified xsi:type="dcterms:W3CDTF">2018-03-01T08:06:00Z</dcterms:modified>
</cp:coreProperties>
</file>