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FC03FC">
        <w:rPr>
          <w:rFonts w:ascii="Calibri" w:hAnsi="Calibri" w:cs="Times New Roman"/>
          <w:b/>
        </w:rPr>
        <w:t>01.730</w:t>
      </w:r>
      <w:r w:rsidR="00AC4DBF">
        <w:rPr>
          <w:rFonts w:ascii="Calibri" w:hAnsi="Calibri" w:cs="Times New Roman"/>
          <w:b/>
        </w:rPr>
        <w:t>0.</w:t>
      </w:r>
      <w:r w:rsidR="00FC03FC">
        <w:rPr>
          <w:rFonts w:ascii="Calibri" w:hAnsi="Calibri" w:cs="Times New Roman"/>
          <w:b/>
        </w:rPr>
        <w:t>139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559"/>
        <w:gridCol w:w="4536"/>
        <w:gridCol w:w="3590"/>
      </w:tblGrid>
      <w:tr w:rsidR="002117A6" w:rsidRPr="005944A1" w:rsidTr="002C18B0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53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59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2C18B0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FC03FC" w:rsidP="00FC03F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01.7300.139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FC03FC" w:rsidRPr="00FC03FC" w:rsidRDefault="00FC03FC" w:rsidP="00FC03FC">
            <w:pPr>
              <w:rPr>
                <w:sz w:val="18"/>
                <w:szCs w:val="18"/>
              </w:rPr>
            </w:pPr>
            <w:r w:rsidRPr="00FC03FC">
              <w:rPr>
                <w:sz w:val="18"/>
                <w:szCs w:val="18"/>
              </w:rPr>
              <w:t>14.06.2018 r.</w:t>
            </w:r>
            <w:r>
              <w:rPr>
                <w:sz w:val="18"/>
                <w:szCs w:val="18"/>
              </w:rPr>
              <w:t xml:space="preserve"> - </w:t>
            </w:r>
          </w:p>
          <w:p w:rsidR="00FE22B7" w:rsidRPr="008E535F" w:rsidRDefault="00FC03FC" w:rsidP="00FC03FC">
            <w:pPr>
              <w:rPr>
                <w:sz w:val="18"/>
                <w:szCs w:val="18"/>
              </w:rPr>
            </w:pPr>
            <w:r w:rsidRPr="00FC03FC">
              <w:rPr>
                <w:sz w:val="18"/>
                <w:szCs w:val="18"/>
              </w:rPr>
              <w:t>09.07.2018 r.</w:t>
            </w:r>
          </w:p>
        </w:tc>
        <w:tc>
          <w:tcPr>
            <w:tcW w:w="1701" w:type="dxa"/>
          </w:tcPr>
          <w:p w:rsidR="002C18B0" w:rsidRDefault="002C18B0" w:rsidP="00811E21">
            <w:pPr>
              <w:rPr>
                <w:sz w:val="16"/>
                <w:szCs w:val="16"/>
              </w:rPr>
            </w:pPr>
          </w:p>
          <w:p w:rsidR="00FC03FC" w:rsidRDefault="00FC03FC" w:rsidP="00111D86">
            <w:pPr>
              <w:rPr>
                <w:sz w:val="16"/>
                <w:szCs w:val="16"/>
              </w:rPr>
            </w:pPr>
            <w:r w:rsidRPr="00FC03FC">
              <w:rPr>
                <w:sz w:val="16"/>
                <w:szCs w:val="16"/>
              </w:rPr>
              <w:t xml:space="preserve">Wojewódzki Szpital Specjalistyczny im. J. </w:t>
            </w:r>
            <w:proofErr w:type="spellStart"/>
            <w:r w:rsidRPr="00FC03FC">
              <w:rPr>
                <w:sz w:val="16"/>
                <w:szCs w:val="16"/>
              </w:rPr>
              <w:t>Gromkowskiego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C03FC" w:rsidRDefault="00FC03FC" w:rsidP="00111D86">
            <w:pPr>
              <w:rPr>
                <w:sz w:val="16"/>
                <w:szCs w:val="16"/>
              </w:rPr>
            </w:pPr>
            <w:r w:rsidRPr="00FC03FC">
              <w:rPr>
                <w:sz w:val="16"/>
                <w:szCs w:val="16"/>
              </w:rPr>
              <w:t xml:space="preserve">ul. Koszarowa 5, </w:t>
            </w:r>
          </w:p>
          <w:p w:rsidR="00974A7A" w:rsidRPr="00811E21" w:rsidRDefault="00FC03FC" w:rsidP="00111D86">
            <w:pPr>
              <w:rPr>
                <w:sz w:val="16"/>
                <w:szCs w:val="16"/>
              </w:rPr>
            </w:pPr>
            <w:r w:rsidRPr="00FC03FC">
              <w:rPr>
                <w:sz w:val="16"/>
                <w:szCs w:val="16"/>
              </w:rPr>
              <w:t>51-149 Wrocław</w:t>
            </w:r>
          </w:p>
        </w:tc>
        <w:tc>
          <w:tcPr>
            <w:tcW w:w="1559" w:type="dxa"/>
          </w:tcPr>
          <w:p w:rsidR="00111D86" w:rsidRPr="00111D86" w:rsidRDefault="00111D86" w:rsidP="00111D86">
            <w:pPr>
              <w:rPr>
                <w:sz w:val="16"/>
                <w:szCs w:val="16"/>
              </w:rPr>
            </w:pPr>
          </w:p>
          <w:p w:rsidR="00111D86" w:rsidRDefault="00FC03FC" w:rsidP="00111D86">
            <w:pPr>
              <w:rPr>
                <w:sz w:val="16"/>
                <w:szCs w:val="16"/>
              </w:rPr>
            </w:pPr>
            <w:r w:rsidRPr="00FC03FC">
              <w:rPr>
                <w:sz w:val="16"/>
                <w:szCs w:val="16"/>
              </w:rPr>
              <w:t xml:space="preserve">Realizacja i rozliczanie przez Szpital im. </w:t>
            </w:r>
            <w:proofErr w:type="spellStart"/>
            <w:r w:rsidRPr="00FC03FC">
              <w:rPr>
                <w:sz w:val="16"/>
                <w:szCs w:val="16"/>
              </w:rPr>
              <w:t>Gromkowskiego</w:t>
            </w:r>
            <w:proofErr w:type="spellEnd"/>
            <w:r w:rsidRPr="00FC03FC">
              <w:rPr>
                <w:sz w:val="16"/>
                <w:szCs w:val="16"/>
              </w:rPr>
              <w:t xml:space="preserve"> świadczeń neurologicznych w ramach umów o udzielanie świadczeń opieki zdrowotnej w rodzaju leczenie szpitalne w zakresie udarów.</w:t>
            </w:r>
          </w:p>
          <w:p w:rsidR="00FC03FC" w:rsidRDefault="00FC03FC" w:rsidP="00111D86">
            <w:pPr>
              <w:rPr>
                <w:sz w:val="16"/>
                <w:szCs w:val="16"/>
              </w:rPr>
            </w:pPr>
          </w:p>
          <w:p w:rsidR="00F5210F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111D86" w:rsidRPr="00166328" w:rsidRDefault="00FC03FC" w:rsidP="00472D9A">
            <w:pPr>
              <w:rPr>
                <w:sz w:val="16"/>
                <w:szCs w:val="16"/>
              </w:rPr>
            </w:pPr>
            <w:r w:rsidRPr="00FC03FC">
              <w:rPr>
                <w:sz w:val="16"/>
                <w:szCs w:val="16"/>
              </w:rPr>
              <w:t>od 01.01.2016r. do 31.12.2016r. (obszar 1), oraz – stan na czas przeprowadzenia czynności kontrolnych (obszar 2) – umowa PSZ/2018.</w:t>
            </w:r>
          </w:p>
          <w:p w:rsidR="00FC6B02" w:rsidRPr="005944A1" w:rsidRDefault="00FC6B02" w:rsidP="00111D8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11E21" w:rsidRDefault="00811E21" w:rsidP="00111D86">
            <w:pPr>
              <w:rPr>
                <w:sz w:val="16"/>
                <w:szCs w:val="16"/>
              </w:rPr>
            </w:pPr>
          </w:p>
          <w:p w:rsidR="00FC03FC" w:rsidRPr="00FC03FC" w:rsidRDefault="00FC03FC" w:rsidP="00FC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FC03FC">
              <w:rPr>
                <w:sz w:val="16"/>
                <w:szCs w:val="16"/>
              </w:rPr>
              <w:t xml:space="preserve">Świadczenia w obszarze poddanym kontroli były realizowane zgodnie z zawartymi między Świadczeniodawcą a DOWNFZ umowami na świadczenia w rodzaju leczenie szpitalne. </w:t>
            </w:r>
          </w:p>
          <w:p w:rsidR="00FC03FC" w:rsidRPr="00FE22B7" w:rsidRDefault="00FC03FC" w:rsidP="00FC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C03FC">
              <w:rPr>
                <w:sz w:val="16"/>
                <w:szCs w:val="16"/>
              </w:rPr>
              <w:t>Stwierdzono spełnienie wymogów obowiązujących przy realizacji świadczeń rozliczanych grupami JGP: A48, A49, A50, A51.</w:t>
            </w:r>
          </w:p>
        </w:tc>
        <w:tc>
          <w:tcPr>
            <w:tcW w:w="3590" w:type="dxa"/>
          </w:tcPr>
          <w:p w:rsidR="00111D86" w:rsidRDefault="00111D86" w:rsidP="009E4A8C">
            <w:pPr>
              <w:rPr>
                <w:sz w:val="16"/>
                <w:szCs w:val="16"/>
              </w:rPr>
            </w:pPr>
          </w:p>
          <w:p w:rsidR="00FC03FC" w:rsidRPr="009E4A8C" w:rsidRDefault="00FC03FC" w:rsidP="009E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zaleceń pokontrol</w:t>
            </w:r>
            <w:bookmarkStart w:id="0" w:name="_GoBack"/>
            <w:bookmarkEnd w:id="0"/>
            <w:r>
              <w:rPr>
                <w:sz w:val="16"/>
                <w:szCs w:val="16"/>
              </w:rPr>
              <w:t>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1D86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18B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1E21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E4A8C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03FC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C761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76B0-5E4F-4137-8A3F-F5564D4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52</cp:revision>
  <dcterms:created xsi:type="dcterms:W3CDTF">2018-01-09T12:14:00Z</dcterms:created>
  <dcterms:modified xsi:type="dcterms:W3CDTF">2018-08-30T11:53:00Z</dcterms:modified>
</cp:coreProperties>
</file>