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974A7A">
        <w:rPr>
          <w:rFonts w:ascii="Calibri" w:hAnsi="Calibri" w:cs="Times New Roman"/>
          <w:b/>
        </w:rPr>
        <w:t>01.732</w:t>
      </w:r>
      <w:r w:rsidR="00AC4DBF">
        <w:rPr>
          <w:rFonts w:ascii="Calibri" w:hAnsi="Calibri" w:cs="Times New Roman"/>
          <w:b/>
        </w:rPr>
        <w:t>0.</w:t>
      </w:r>
      <w:r w:rsidR="0070700F">
        <w:rPr>
          <w:rFonts w:ascii="Calibri" w:hAnsi="Calibri" w:cs="Times New Roman"/>
          <w:b/>
        </w:rPr>
        <w:t>051</w:t>
      </w:r>
      <w:r w:rsidR="007D4626" w:rsidRPr="007D4626">
        <w:rPr>
          <w:rFonts w:ascii="Calibri" w:hAnsi="Calibri" w:cs="Times New Roman"/>
          <w:b/>
        </w:rPr>
        <w:t>.201</w:t>
      </w:r>
      <w:r w:rsidR="00111485">
        <w:rPr>
          <w:rFonts w:ascii="Calibri" w:hAnsi="Calibri" w:cs="Times New Roman"/>
          <w:b/>
        </w:rPr>
        <w:t>8</w:t>
      </w:r>
      <w:r w:rsidR="007D4626" w:rsidRPr="007D4626">
        <w:rPr>
          <w:rFonts w:ascii="Calibri" w:hAnsi="Calibri" w:cs="Times New Roman"/>
          <w:b/>
        </w:rPr>
        <w:t>.WKO.S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82"/>
        <w:gridCol w:w="1417"/>
        <w:gridCol w:w="1559"/>
        <w:gridCol w:w="1701"/>
        <w:gridCol w:w="5387"/>
        <w:gridCol w:w="2739"/>
      </w:tblGrid>
      <w:tr w:rsidR="002117A6" w:rsidRPr="005944A1" w:rsidTr="00F2458C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8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417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559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170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5387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2739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F2458C">
        <w:trPr>
          <w:trHeight w:val="7064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82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70700F" w:rsidP="0080291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01.7320.051</w:t>
            </w:r>
            <w:r w:rsidR="00111485" w:rsidRPr="00111485">
              <w:rPr>
                <w:b/>
                <w:sz w:val="16"/>
                <w:szCs w:val="16"/>
              </w:rPr>
              <w:t>.2018.WKO.S</w:t>
            </w:r>
          </w:p>
        </w:tc>
        <w:tc>
          <w:tcPr>
            <w:tcW w:w="1417" w:type="dxa"/>
          </w:tcPr>
          <w:p w:rsidR="006E2E09" w:rsidRDefault="006E2E09" w:rsidP="005C2F8F">
            <w:pPr>
              <w:rPr>
                <w:sz w:val="18"/>
                <w:szCs w:val="18"/>
              </w:rPr>
            </w:pPr>
          </w:p>
          <w:p w:rsidR="00C436B4" w:rsidRPr="00C436B4" w:rsidRDefault="00C436B4" w:rsidP="00C43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06.03.2018 r. -</w:t>
            </w:r>
          </w:p>
          <w:p w:rsidR="00FE22B7" w:rsidRPr="008E535F" w:rsidRDefault="00C436B4" w:rsidP="00C436B4">
            <w:pPr>
              <w:rPr>
                <w:sz w:val="18"/>
                <w:szCs w:val="18"/>
              </w:rPr>
            </w:pPr>
            <w:r w:rsidRPr="00C436B4">
              <w:rPr>
                <w:sz w:val="18"/>
                <w:szCs w:val="18"/>
              </w:rPr>
              <w:t>26.03.2018 r.</w:t>
            </w:r>
          </w:p>
        </w:tc>
        <w:tc>
          <w:tcPr>
            <w:tcW w:w="1559" w:type="dxa"/>
          </w:tcPr>
          <w:p w:rsidR="0081380E" w:rsidRDefault="0081380E" w:rsidP="005C2F8F">
            <w:pPr>
              <w:rPr>
                <w:sz w:val="16"/>
                <w:szCs w:val="16"/>
              </w:rPr>
            </w:pPr>
          </w:p>
          <w:p w:rsidR="00F2458C" w:rsidRDefault="00F2458C" w:rsidP="00C10B57">
            <w:pPr>
              <w:rPr>
                <w:sz w:val="16"/>
                <w:szCs w:val="16"/>
              </w:rPr>
            </w:pPr>
            <w:r w:rsidRPr="00F2458C">
              <w:rPr>
                <w:sz w:val="16"/>
                <w:szCs w:val="16"/>
              </w:rPr>
              <w:t>Samodzielny Publiczny Zespół Opieki Zdrowotnej w Świdnicy</w:t>
            </w:r>
          </w:p>
          <w:p w:rsidR="00F2458C" w:rsidRDefault="00F2458C" w:rsidP="00C10B57">
            <w:pPr>
              <w:rPr>
                <w:sz w:val="16"/>
                <w:szCs w:val="16"/>
              </w:rPr>
            </w:pPr>
            <w:r w:rsidRPr="00F2458C">
              <w:rPr>
                <w:sz w:val="16"/>
                <w:szCs w:val="16"/>
              </w:rPr>
              <w:t xml:space="preserve"> ul. Leśna 27-29, </w:t>
            </w:r>
          </w:p>
          <w:p w:rsidR="00974A7A" w:rsidRPr="00802916" w:rsidRDefault="00F2458C" w:rsidP="00C10B57">
            <w:pPr>
              <w:rPr>
                <w:sz w:val="16"/>
                <w:szCs w:val="16"/>
              </w:rPr>
            </w:pPr>
            <w:r w:rsidRPr="00F2458C">
              <w:rPr>
                <w:sz w:val="16"/>
                <w:szCs w:val="16"/>
              </w:rPr>
              <w:t>58-100 Świdnica.</w:t>
            </w:r>
          </w:p>
        </w:tc>
        <w:tc>
          <w:tcPr>
            <w:tcW w:w="1701" w:type="dxa"/>
          </w:tcPr>
          <w:p w:rsidR="00FE22B7" w:rsidRDefault="00FE22B7" w:rsidP="00472D9A">
            <w:pPr>
              <w:rPr>
                <w:sz w:val="16"/>
                <w:szCs w:val="16"/>
              </w:rPr>
            </w:pPr>
          </w:p>
          <w:p w:rsidR="0070700F" w:rsidRDefault="0070700F" w:rsidP="00C10B57">
            <w:pPr>
              <w:rPr>
                <w:sz w:val="16"/>
                <w:szCs w:val="16"/>
              </w:rPr>
            </w:pPr>
            <w:r w:rsidRPr="0070700F">
              <w:rPr>
                <w:sz w:val="16"/>
                <w:szCs w:val="16"/>
              </w:rPr>
              <w:t>Realizacja umowy nr 03/8/3201023/01/2018/01 o udzielanie świadczeń opieki zdrowotnej w zakresie 03.3300.008.03 – świadczenia w Szpitalnym Oddziale Ratunkowym (SOR) w kontekście ich dostępności w SAMODZIELNYM PUBLICZNYM ZESPOLE OPIEKI ZDROWOTNEJ W ŚWIDNICY,</w:t>
            </w:r>
          </w:p>
          <w:p w:rsidR="0070700F" w:rsidRDefault="0070700F" w:rsidP="00C10B57">
            <w:pPr>
              <w:rPr>
                <w:sz w:val="16"/>
                <w:szCs w:val="16"/>
              </w:rPr>
            </w:pPr>
            <w:r w:rsidRPr="0070700F">
              <w:rPr>
                <w:sz w:val="16"/>
                <w:szCs w:val="16"/>
              </w:rPr>
              <w:t xml:space="preserve"> ul. Leśna 27-29, </w:t>
            </w:r>
          </w:p>
          <w:p w:rsidR="00C10B57" w:rsidRDefault="0070700F" w:rsidP="00C10B57">
            <w:pPr>
              <w:rPr>
                <w:sz w:val="16"/>
                <w:szCs w:val="16"/>
              </w:rPr>
            </w:pPr>
            <w:r w:rsidRPr="0070700F">
              <w:rPr>
                <w:sz w:val="16"/>
                <w:szCs w:val="16"/>
              </w:rPr>
              <w:t>58-100 ŚWIDNICA.</w:t>
            </w:r>
          </w:p>
          <w:p w:rsidR="0070700F" w:rsidRPr="00166328" w:rsidRDefault="0070700F" w:rsidP="00C10B57">
            <w:pPr>
              <w:rPr>
                <w:sz w:val="16"/>
                <w:szCs w:val="16"/>
              </w:rPr>
            </w:pPr>
          </w:p>
          <w:p w:rsidR="00F5210F" w:rsidRPr="00166328" w:rsidRDefault="00FC6B02" w:rsidP="00472D9A">
            <w:pPr>
              <w:rPr>
                <w:sz w:val="16"/>
                <w:szCs w:val="16"/>
              </w:rPr>
            </w:pPr>
            <w:r w:rsidRPr="00166328">
              <w:rPr>
                <w:b/>
                <w:sz w:val="16"/>
                <w:szCs w:val="16"/>
              </w:rPr>
              <w:t>okres objęty kontrolą</w:t>
            </w:r>
            <w:r w:rsidRPr="00166328">
              <w:rPr>
                <w:sz w:val="16"/>
                <w:szCs w:val="16"/>
              </w:rPr>
              <w:t>:</w:t>
            </w:r>
          </w:p>
          <w:p w:rsidR="00C436B4" w:rsidRDefault="00FC6B02" w:rsidP="0070700F">
            <w:pPr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br/>
            </w:r>
            <w:r w:rsidR="00C436B4" w:rsidRPr="00C436B4">
              <w:rPr>
                <w:sz w:val="16"/>
                <w:szCs w:val="16"/>
              </w:rPr>
              <w:t xml:space="preserve">od 18.02.2018 r. </w:t>
            </w:r>
          </w:p>
          <w:p w:rsidR="00FC6B02" w:rsidRPr="005944A1" w:rsidRDefault="00C436B4" w:rsidP="0070700F">
            <w:pPr>
              <w:rPr>
                <w:sz w:val="16"/>
                <w:szCs w:val="16"/>
              </w:rPr>
            </w:pPr>
            <w:r w:rsidRPr="00C436B4">
              <w:rPr>
                <w:sz w:val="16"/>
                <w:szCs w:val="16"/>
              </w:rPr>
              <w:t>do dnia przeprowadzenia kontroli.</w:t>
            </w:r>
          </w:p>
        </w:tc>
        <w:tc>
          <w:tcPr>
            <w:tcW w:w="5387" w:type="dxa"/>
          </w:tcPr>
          <w:p w:rsidR="00C10B57" w:rsidRDefault="00C10B57" w:rsidP="00F85D4D">
            <w:pPr>
              <w:rPr>
                <w:sz w:val="16"/>
                <w:szCs w:val="16"/>
              </w:rPr>
            </w:pPr>
          </w:p>
          <w:p w:rsidR="00F2458C" w:rsidRPr="00F2458C" w:rsidRDefault="00C10B57" w:rsidP="00F2458C">
            <w:pPr>
              <w:rPr>
                <w:sz w:val="16"/>
                <w:szCs w:val="16"/>
              </w:rPr>
            </w:pPr>
            <w:r w:rsidRPr="00C10B57">
              <w:rPr>
                <w:sz w:val="16"/>
                <w:szCs w:val="16"/>
              </w:rPr>
              <w:t>WNIOSKI POKONTROLNE</w:t>
            </w:r>
            <w:r w:rsidR="00C436B4">
              <w:rPr>
                <w:sz w:val="16"/>
                <w:szCs w:val="16"/>
              </w:rPr>
              <w:t>:</w:t>
            </w:r>
            <w:bookmarkStart w:id="0" w:name="_GoBack"/>
            <w:bookmarkEnd w:id="0"/>
          </w:p>
          <w:p w:rsidR="00F2458C" w:rsidRPr="00F2458C" w:rsidRDefault="00F2458C" w:rsidP="00F2458C">
            <w:pPr>
              <w:rPr>
                <w:sz w:val="16"/>
                <w:szCs w:val="16"/>
              </w:rPr>
            </w:pPr>
            <w:r w:rsidRPr="00F2458C">
              <w:rPr>
                <w:sz w:val="16"/>
                <w:szCs w:val="16"/>
              </w:rPr>
              <w:t xml:space="preserve">1.Świadczeniodawca przedstawił dokumenty kadrowe lekarzy realizujących świadczenia w okresie objętym kontrolą oraz kadry zarządzającej oddziałem, na podstawie których potwierdzono kwalifikacje personelu medycznego i stwierdzono, iż spełnia wymogi zawarte w ustawie z dnia 8 września 2006 r. o Państwowym Ratownictwie Medycznym (Dz.U. 2016, poz. 1868 j.t.) i rozporządzeniu Ministra Zdrowia z dnia 3 listopada 2011 r. w sprawie szpitalnego oddziału ratunkowego (Dz.U. 2015, poz. 178 j.t. z </w:t>
            </w:r>
            <w:proofErr w:type="spellStart"/>
            <w:r w:rsidRPr="00F2458C">
              <w:rPr>
                <w:sz w:val="16"/>
                <w:szCs w:val="16"/>
              </w:rPr>
              <w:t>późn</w:t>
            </w:r>
            <w:proofErr w:type="spellEnd"/>
            <w:r w:rsidRPr="00F2458C">
              <w:rPr>
                <w:sz w:val="16"/>
                <w:szCs w:val="16"/>
              </w:rPr>
              <w:t>. zm.).</w:t>
            </w:r>
          </w:p>
          <w:p w:rsidR="00F2458C" w:rsidRPr="00F2458C" w:rsidRDefault="00F2458C" w:rsidP="00F2458C">
            <w:pPr>
              <w:rPr>
                <w:sz w:val="16"/>
                <w:szCs w:val="16"/>
              </w:rPr>
            </w:pPr>
            <w:r w:rsidRPr="00F2458C">
              <w:rPr>
                <w:sz w:val="16"/>
                <w:szCs w:val="16"/>
              </w:rPr>
              <w:t>2.Świadczeniodawca spełniał wymogi dotyczące organizacji pracy, wyposażenia i funkcjonowania poszczególnych obszarów SOR (segregacyjno-rejestracyjnego, resuscytacyjno-zabiegowego, wstępnej intensywnej terapii, terapii natychmiastowej, obserwacyjnego i konsultacyjnego), uwzględniając zasady i procedury (w aspekcie ich praktycznej realizacji) związane z segregacją i dalszym postępowaniem dotyczącym pacjentów zgłaszających się do SOR. Aparatura medyczna będąca wyposażeniem Szpitalnego Oddziału Ratunkowego Szpitala SP ZOZ w Świdnicy była zgodna z wymogami rozporządzenia Ministra Zdrowia z dnia 3 listopada 2011 r. w sprawie szpitalnego oddziału ratunkowego (Dz.U.2015.178 j.t.)</w:t>
            </w:r>
          </w:p>
          <w:p w:rsidR="00F2458C" w:rsidRPr="00F2458C" w:rsidRDefault="00F2458C" w:rsidP="00F2458C">
            <w:pPr>
              <w:rPr>
                <w:sz w:val="16"/>
                <w:szCs w:val="16"/>
              </w:rPr>
            </w:pPr>
            <w:r w:rsidRPr="00F2458C">
              <w:rPr>
                <w:sz w:val="16"/>
                <w:szCs w:val="16"/>
              </w:rPr>
              <w:t>3.Personel realizujący świadczenia w SOR w analizowanym okresie był wykazany w załączniku nr 2 Harmonogram-zasoby do zawartej z DOW NFZ umowy  03/8/3201023/01/2018/01 o udzielanie świadczeń opieki zdrowotnej w zakresie: 03.3300.008.03 – świadczenia w Szpitalnym Oddziale Ratunkowym.</w:t>
            </w:r>
          </w:p>
          <w:p w:rsidR="00F2458C" w:rsidRPr="00F2458C" w:rsidRDefault="00F2458C" w:rsidP="00F2458C">
            <w:pPr>
              <w:rPr>
                <w:sz w:val="16"/>
                <w:szCs w:val="16"/>
              </w:rPr>
            </w:pPr>
            <w:r w:rsidRPr="00F2458C">
              <w:rPr>
                <w:sz w:val="16"/>
                <w:szCs w:val="16"/>
              </w:rPr>
              <w:t>4.Na podstawie przedstawionego przez Świadczeniodawcę harmonogramu czasu pracy personelu medycznego SOR oraz kontroli dokumentacji medycznej pacjentom, którym udzielano świadczeń w okresie objętym kontrolą potwierdzono, że personel medyczny  zapewniał całodobowo ciągłość realizacji świadczeń.</w:t>
            </w:r>
          </w:p>
          <w:p w:rsidR="00F2458C" w:rsidRPr="00F2458C" w:rsidRDefault="00F2458C" w:rsidP="00F2458C">
            <w:pPr>
              <w:rPr>
                <w:sz w:val="16"/>
                <w:szCs w:val="16"/>
              </w:rPr>
            </w:pPr>
            <w:r w:rsidRPr="00F2458C">
              <w:rPr>
                <w:sz w:val="16"/>
                <w:szCs w:val="16"/>
              </w:rPr>
              <w:t>5. Przedstawiona przez Świadczeniodawcę dokumentacja zbiorcza i indywidualna dokumentacja medycznej pacjentów SOR   prowadzona była zgodnie z  rozporządzeniem Ministra Zdrowia z dnia 9 maja 2015 r. w sprawie rodzajów zakresu i wzorów dokumentacji medycznej oraz sposobu jej przetwarzania (Dz.U.2015.2069).</w:t>
            </w:r>
          </w:p>
          <w:p w:rsidR="00F2458C" w:rsidRPr="00F2458C" w:rsidRDefault="00F2458C" w:rsidP="00F2458C">
            <w:pPr>
              <w:rPr>
                <w:sz w:val="16"/>
                <w:szCs w:val="16"/>
              </w:rPr>
            </w:pPr>
            <w:r w:rsidRPr="00F2458C">
              <w:rPr>
                <w:sz w:val="16"/>
                <w:szCs w:val="16"/>
              </w:rPr>
              <w:t xml:space="preserve">6.Wskazuje  się  na możliwość opracowania i wdrożenia w zarządzaniu SOR wskaźników efektywności. </w:t>
            </w:r>
          </w:p>
          <w:p w:rsidR="006E5CAD" w:rsidRPr="00C10B57" w:rsidRDefault="006E5CAD" w:rsidP="00C10B57">
            <w:pPr>
              <w:rPr>
                <w:sz w:val="16"/>
                <w:szCs w:val="16"/>
              </w:rPr>
            </w:pPr>
          </w:p>
        </w:tc>
        <w:tc>
          <w:tcPr>
            <w:tcW w:w="2739" w:type="dxa"/>
          </w:tcPr>
          <w:p w:rsidR="00F2458C" w:rsidRDefault="00F2458C" w:rsidP="00C10B57">
            <w:pPr>
              <w:rPr>
                <w:sz w:val="16"/>
                <w:szCs w:val="16"/>
              </w:rPr>
            </w:pPr>
          </w:p>
          <w:p w:rsidR="00007BD9" w:rsidRPr="00C10B57" w:rsidRDefault="00F2458C" w:rsidP="00C10B57">
            <w:pPr>
              <w:rPr>
                <w:sz w:val="16"/>
                <w:szCs w:val="16"/>
              </w:rPr>
            </w:pPr>
            <w:r w:rsidRPr="00F2458C">
              <w:rPr>
                <w:sz w:val="16"/>
                <w:szCs w:val="16"/>
              </w:rPr>
              <w:t>Biorąc pod uwagę powyższe oceny i uwagi, Dolnośląski Oddział Wojewódzki Narodowego Funduszu Zdrowia we Wrocławiu nie przedstawia zaleceń pokontrolnych</w:t>
            </w: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28D3"/>
    <w:rsid w:val="00007BD9"/>
    <w:rsid w:val="0001585F"/>
    <w:rsid w:val="00017820"/>
    <w:rsid w:val="00025533"/>
    <w:rsid w:val="00051D93"/>
    <w:rsid w:val="000F194F"/>
    <w:rsid w:val="00111485"/>
    <w:rsid w:val="001141C8"/>
    <w:rsid w:val="00141407"/>
    <w:rsid w:val="001457AE"/>
    <w:rsid w:val="00152914"/>
    <w:rsid w:val="00166328"/>
    <w:rsid w:val="00176A22"/>
    <w:rsid w:val="00177879"/>
    <w:rsid w:val="00185D3A"/>
    <w:rsid w:val="00193A55"/>
    <w:rsid w:val="001A6C4F"/>
    <w:rsid w:val="001E2BA3"/>
    <w:rsid w:val="002117A6"/>
    <w:rsid w:val="002608A3"/>
    <w:rsid w:val="002916C0"/>
    <w:rsid w:val="002C64DF"/>
    <w:rsid w:val="002E2D79"/>
    <w:rsid w:val="00304AF9"/>
    <w:rsid w:val="0031563A"/>
    <w:rsid w:val="003375EC"/>
    <w:rsid w:val="003440D1"/>
    <w:rsid w:val="00352496"/>
    <w:rsid w:val="003C58F3"/>
    <w:rsid w:val="003D2EC6"/>
    <w:rsid w:val="00452FF6"/>
    <w:rsid w:val="00472D9A"/>
    <w:rsid w:val="00473554"/>
    <w:rsid w:val="004F22E2"/>
    <w:rsid w:val="005466CD"/>
    <w:rsid w:val="00572F2B"/>
    <w:rsid w:val="005944A1"/>
    <w:rsid w:val="005C2F8F"/>
    <w:rsid w:val="005C30B4"/>
    <w:rsid w:val="005E320D"/>
    <w:rsid w:val="005F6FE3"/>
    <w:rsid w:val="00655354"/>
    <w:rsid w:val="0066710B"/>
    <w:rsid w:val="00675A47"/>
    <w:rsid w:val="00676197"/>
    <w:rsid w:val="00681FBB"/>
    <w:rsid w:val="00692449"/>
    <w:rsid w:val="006C36C3"/>
    <w:rsid w:val="006E2E09"/>
    <w:rsid w:val="006E5CAD"/>
    <w:rsid w:val="0070700F"/>
    <w:rsid w:val="00720C6E"/>
    <w:rsid w:val="00747C33"/>
    <w:rsid w:val="00764720"/>
    <w:rsid w:val="007A3C89"/>
    <w:rsid w:val="007C3AAE"/>
    <w:rsid w:val="007D4626"/>
    <w:rsid w:val="00802916"/>
    <w:rsid w:val="0081380E"/>
    <w:rsid w:val="00866F0F"/>
    <w:rsid w:val="00883369"/>
    <w:rsid w:val="008E46AF"/>
    <w:rsid w:val="008E535F"/>
    <w:rsid w:val="00911CF7"/>
    <w:rsid w:val="00920AA3"/>
    <w:rsid w:val="009329DF"/>
    <w:rsid w:val="009575A1"/>
    <w:rsid w:val="00974A7A"/>
    <w:rsid w:val="009A05AA"/>
    <w:rsid w:val="00A51311"/>
    <w:rsid w:val="00A54E63"/>
    <w:rsid w:val="00A65426"/>
    <w:rsid w:val="00A67E03"/>
    <w:rsid w:val="00A81482"/>
    <w:rsid w:val="00A9697C"/>
    <w:rsid w:val="00AC3702"/>
    <w:rsid w:val="00AC4DBF"/>
    <w:rsid w:val="00AC532C"/>
    <w:rsid w:val="00AD20B7"/>
    <w:rsid w:val="00B62211"/>
    <w:rsid w:val="00BE7FE3"/>
    <w:rsid w:val="00C10B57"/>
    <w:rsid w:val="00C436B4"/>
    <w:rsid w:val="00C669B5"/>
    <w:rsid w:val="00C77711"/>
    <w:rsid w:val="00C917F6"/>
    <w:rsid w:val="00CB213E"/>
    <w:rsid w:val="00D07498"/>
    <w:rsid w:val="00D6447F"/>
    <w:rsid w:val="00D730DA"/>
    <w:rsid w:val="00EA4012"/>
    <w:rsid w:val="00ED6F4D"/>
    <w:rsid w:val="00F20DAF"/>
    <w:rsid w:val="00F2458C"/>
    <w:rsid w:val="00F5210F"/>
    <w:rsid w:val="00F61CC8"/>
    <w:rsid w:val="00F71D2F"/>
    <w:rsid w:val="00F85D4D"/>
    <w:rsid w:val="00FC6B02"/>
    <w:rsid w:val="00FE22B7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52FE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15676-7B83-4D89-97C7-C52EC6BE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50</cp:revision>
  <dcterms:created xsi:type="dcterms:W3CDTF">2018-01-09T12:14:00Z</dcterms:created>
  <dcterms:modified xsi:type="dcterms:W3CDTF">2018-05-22T07:56:00Z</dcterms:modified>
</cp:coreProperties>
</file>