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974A7A">
        <w:rPr>
          <w:rFonts w:ascii="Calibri" w:hAnsi="Calibri" w:cs="Times New Roman"/>
          <w:b/>
        </w:rPr>
        <w:t>01.732</w:t>
      </w:r>
      <w:r w:rsidR="00AC4DBF">
        <w:rPr>
          <w:rFonts w:ascii="Calibri" w:hAnsi="Calibri" w:cs="Times New Roman"/>
          <w:b/>
        </w:rPr>
        <w:t>0.</w:t>
      </w:r>
      <w:r w:rsidR="0011009E">
        <w:rPr>
          <w:rFonts w:ascii="Calibri" w:hAnsi="Calibri" w:cs="Times New Roman"/>
          <w:b/>
        </w:rPr>
        <w:t>073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559"/>
        <w:gridCol w:w="1701"/>
        <w:gridCol w:w="2835"/>
        <w:gridCol w:w="5291"/>
      </w:tblGrid>
      <w:tr w:rsidR="002117A6" w:rsidRPr="005944A1" w:rsidTr="009F61CD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283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5291" w:type="dxa"/>
          </w:tcPr>
          <w:p w:rsidR="005063D6" w:rsidRDefault="005063D6" w:rsidP="001E2BA3">
            <w:pPr>
              <w:jc w:val="center"/>
              <w:rPr>
                <w:sz w:val="16"/>
                <w:szCs w:val="16"/>
              </w:rPr>
            </w:pPr>
          </w:p>
          <w:p w:rsidR="005063D6" w:rsidRDefault="005063D6" w:rsidP="005063D6">
            <w:pPr>
              <w:rPr>
                <w:sz w:val="16"/>
                <w:szCs w:val="16"/>
              </w:rPr>
            </w:pPr>
          </w:p>
          <w:p w:rsidR="001E2BA3" w:rsidRPr="005063D6" w:rsidRDefault="005063D6" w:rsidP="005063D6">
            <w:pPr>
              <w:tabs>
                <w:tab w:val="left" w:pos="939"/>
              </w:tabs>
              <w:rPr>
                <w:sz w:val="16"/>
                <w:szCs w:val="16"/>
              </w:rPr>
            </w:pPr>
            <w:r w:rsidRPr="005063D6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9F61CD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11009E" w:rsidP="008029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01.7320.073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6E2E09" w:rsidRDefault="006E2E09" w:rsidP="005C2F8F">
            <w:pPr>
              <w:rPr>
                <w:sz w:val="18"/>
                <w:szCs w:val="18"/>
              </w:rPr>
            </w:pPr>
          </w:p>
          <w:p w:rsidR="00144D3B" w:rsidRDefault="00144D3B" w:rsidP="0014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27.03.2018r.- </w:t>
            </w:r>
          </w:p>
          <w:p w:rsidR="005063D6" w:rsidRPr="005063D6" w:rsidRDefault="00144D3B" w:rsidP="00144D3B">
            <w:pPr>
              <w:rPr>
                <w:sz w:val="18"/>
                <w:szCs w:val="18"/>
              </w:rPr>
            </w:pPr>
            <w:r w:rsidRPr="00144D3B">
              <w:rPr>
                <w:sz w:val="18"/>
                <w:szCs w:val="18"/>
              </w:rPr>
              <w:t>03.04.2018r.</w:t>
            </w:r>
          </w:p>
          <w:p w:rsidR="00FE22B7" w:rsidRPr="008E535F" w:rsidRDefault="00FE22B7" w:rsidP="002567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4D3B" w:rsidRDefault="00144D3B" w:rsidP="009F61CD">
            <w:pPr>
              <w:rPr>
                <w:sz w:val="16"/>
                <w:szCs w:val="16"/>
              </w:rPr>
            </w:pPr>
          </w:p>
          <w:p w:rsidR="00974A7A" w:rsidRPr="00144D3B" w:rsidRDefault="00144D3B" w:rsidP="00144D3B">
            <w:pPr>
              <w:rPr>
                <w:sz w:val="16"/>
                <w:szCs w:val="16"/>
              </w:rPr>
            </w:pPr>
            <w:r w:rsidRPr="00144D3B">
              <w:rPr>
                <w:sz w:val="16"/>
                <w:szCs w:val="16"/>
              </w:rPr>
              <w:t xml:space="preserve">Niepubliczny Zakład Opieki Zdrowotnej Powiatowe Centrum Zdrowia Sp. </w:t>
            </w:r>
            <w:proofErr w:type="spellStart"/>
            <w:r w:rsidRPr="00144D3B">
              <w:rPr>
                <w:sz w:val="16"/>
                <w:szCs w:val="16"/>
              </w:rPr>
              <w:t>zo.o</w:t>
            </w:r>
            <w:proofErr w:type="spellEnd"/>
            <w:r w:rsidRPr="00144D3B">
              <w:rPr>
                <w:sz w:val="16"/>
                <w:szCs w:val="16"/>
              </w:rPr>
              <w:t>. Lwówek Śląski 59-600, ul. Morcinka 7.</w:t>
            </w:r>
          </w:p>
        </w:tc>
        <w:tc>
          <w:tcPr>
            <w:tcW w:w="1701" w:type="dxa"/>
          </w:tcPr>
          <w:p w:rsidR="00144D3B" w:rsidRDefault="00144D3B" w:rsidP="00472D9A">
            <w:pPr>
              <w:rPr>
                <w:sz w:val="16"/>
                <w:szCs w:val="16"/>
              </w:rPr>
            </w:pPr>
          </w:p>
          <w:p w:rsidR="00FE22B7" w:rsidRDefault="00144D3B" w:rsidP="00472D9A">
            <w:pPr>
              <w:rPr>
                <w:sz w:val="16"/>
                <w:szCs w:val="16"/>
              </w:rPr>
            </w:pPr>
            <w:r w:rsidRPr="00144D3B">
              <w:rPr>
                <w:sz w:val="16"/>
                <w:szCs w:val="16"/>
              </w:rPr>
              <w:t xml:space="preserve">Kontrola skargowa dotycząca organizacji udzielania świadczeń opieki zdrowotnej odnośnie zabezpieczenia transportu sanitarnego </w:t>
            </w:r>
            <w:proofErr w:type="spellStart"/>
            <w:r w:rsidRPr="00144D3B">
              <w:rPr>
                <w:sz w:val="16"/>
                <w:szCs w:val="16"/>
              </w:rPr>
              <w:t>międzyszpitalnego</w:t>
            </w:r>
            <w:proofErr w:type="spellEnd"/>
            <w:r w:rsidRPr="00144D3B">
              <w:rPr>
                <w:sz w:val="16"/>
                <w:szCs w:val="16"/>
              </w:rPr>
              <w:t xml:space="preserve"> przez podmiot leczniczy Niepubliczny Zakład Opieki Zdrowotnej Powiatowe Centrum Zdrowia Sp. z</w:t>
            </w:r>
            <w:r w:rsidR="008557B6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44D3B">
              <w:rPr>
                <w:sz w:val="16"/>
                <w:szCs w:val="16"/>
              </w:rPr>
              <w:t>o.o. Lwówek Śląski 59-600, ul. Morcinka 7.</w:t>
            </w:r>
          </w:p>
          <w:p w:rsidR="005063D6" w:rsidRPr="00166328" w:rsidRDefault="005063D6" w:rsidP="00C10B57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11009E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EC456A" w:rsidRPr="00EC456A">
              <w:rPr>
                <w:sz w:val="16"/>
                <w:szCs w:val="16"/>
              </w:rPr>
              <w:t>Od 01.08.2017 r. do 31.08.2017 r.</w:t>
            </w:r>
          </w:p>
        </w:tc>
        <w:tc>
          <w:tcPr>
            <w:tcW w:w="2835" w:type="dxa"/>
          </w:tcPr>
          <w:p w:rsidR="00C10B57" w:rsidRDefault="00C10B57" w:rsidP="00F85D4D">
            <w:pPr>
              <w:rPr>
                <w:sz w:val="16"/>
                <w:szCs w:val="16"/>
              </w:rPr>
            </w:pPr>
          </w:p>
          <w:p w:rsidR="00EC456A" w:rsidRPr="00EC456A" w:rsidRDefault="00EC456A" w:rsidP="00EC4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wynikające z kontroli:</w:t>
            </w:r>
          </w:p>
          <w:p w:rsidR="00EC456A" w:rsidRPr="00EC456A" w:rsidRDefault="00EC456A" w:rsidP="00EC4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EC456A">
              <w:rPr>
                <w:sz w:val="16"/>
                <w:szCs w:val="16"/>
              </w:rPr>
              <w:t xml:space="preserve">Realizacja świadczeń opieki zdrowotnej w zakresie transportu sanitarnego </w:t>
            </w:r>
            <w:proofErr w:type="spellStart"/>
            <w:r w:rsidRPr="00EC456A">
              <w:rPr>
                <w:sz w:val="16"/>
                <w:szCs w:val="16"/>
              </w:rPr>
              <w:t>międzyszpitalnego</w:t>
            </w:r>
            <w:proofErr w:type="spellEnd"/>
            <w:r w:rsidRPr="00EC456A">
              <w:rPr>
                <w:sz w:val="16"/>
                <w:szCs w:val="16"/>
              </w:rPr>
              <w:t xml:space="preserve"> w kontrolowanym przypadku odbyła się niezgodnie z treścią zawartej umowy podwykonawczej i zapisami Regulaminu Organizacyjnego Ś</w:t>
            </w:r>
            <w:r>
              <w:rPr>
                <w:sz w:val="16"/>
                <w:szCs w:val="16"/>
              </w:rPr>
              <w:t>wiadczeniodawcy.</w:t>
            </w:r>
          </w:p>
          <w:p w:rsidR="00EC456A" w:rsidRPr="00EC456A" w:rsidRDefault="00EC456A" w:rsidP="00EC4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EC456A">
              <w:rPr>
                <w:sz w:val="16"/>
                <w:szCs w:val="16"/>
              </w:rPr>
              <w:t xml:space="preserve">Świadczeniodawca zapewnia całodobowo dostępność do świadczeń w rodzaju leczenie szpitalne, z wykorzystaniem transportu sanitarnego </w:t>
            </w:r>
            <w:proofErr w:type="spellStart"/>
            <w:r w:rsidRPr="00EC456A">
              <w:rPr>
                <w:sz w:val="16"/>
                <w:szCs w:val="16"/>
              </w:rPr>
              <w:t>międzyszpitalnego</w:t>
            </w:r>
            <w:proofErr w:type="spellEnd"/>
            <w:r w:rsidRPr="00EC456A">
              <w:rPr>
                <w:sz w:val="16"/>
                <w:szCs w:val="16"/>
              </w:rPr>
              <w:t xml:space="preserve"> na podstawie zawartej umowy podwykonawczej z usługodawcą zewnętrznym wykazanym w załączniku Nr 3 „Wykaz Podwykonawców” do umowy zawartej z DOW NFZ; wyjątek stanowi sytuacja będąca przedmiotem niniejszej kontroli.</w:t>
            </w:r>
          </w:p>
          <w:p w:rsidR="00EC456A" w:rsidRPr="00EC456A" w:rsidRDefault="00EC456A" w:rsidP="00EC4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EC456A">
              <w:rPr>
                <w:sz w:val="16"/>
                <w:szCs w:val="16"/>
              </w:rPr>
              <w:t>Zgodnie z wytycznymi Ministra Zdrowia w zakresie „Dobrych praktyk postępowania w Szpitalnych Oddziałach Ratunkowych i Izbach Przyjęć” Świadczeniodawca posiada wyodrębniony całodobowy numer telefonu dedykowany transportowi medycznemu;</w:t>
            </w:r>
          </w:p>
          <w:p w:rsidR="006E5CAD" w:rsidRPr="00C10B57" w:rsidRDefault="00EC456A" w:rsidP="00EC4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EC456A">
              <w:rPr>
                <w:sz w:val="16"/>
                <w:szCs w:val="16"/>
              </w:rPr>
              <w:t>Świadczeniodawca posiada aktualne wyliczenia minimalnych norm zatrudnienia pielęgniarek i położnych dla każdego oddziału szpitala w oparciu o dane z algorytmu wynikającego z § 2 rozporządzenia Ministra Zdrowia z dnia 28 grudnia 2012 r.</w:t>
            </w:r>
          </w:p>
        </w:tc>
        <w:tc>
          <w:tcPr>
            <w:tcW w:w="5291" w:type="dxa"/>
          </w:tcPr>
          <w:p w:rsidR="005063D6" w:rsidRPr="00EC456A" w:rsidRDefault="005063D6" w:rsidP="005063D6">
            <w:pPr>
              <w:rPr>
                <w:b/>
                <w:sz w:val="18"/>
                <w:szCs w:val="18"/>
              </w:rPr>
            </w:pPr>
          </w:p>
          <w:p w:rsidR="00EC456A" w:rsidRPr="00EC456A" w:rsidRDefault="00EC456A" w:rsidP="00EC456A">
            <w:pPr>
              <w:rPr>
                <w:sz w:val="18"/>
                <w:szCs w:val="18"/>
              </w:rPr>
            </w:pPr>
            <w:r w:rsidRPr="00EC456A">
              <w:rPr>
                <w:sz w:val="18"/>
                <w:szCs w:val="18"/>
              </w:rPr>
              <w:t xml:space="preserve">1. Przestrzegać  powszechnie obowiązujących przepisów prawa oraz postanowień umowy zawartej z DOW NFZ w przedmiocie transportu sanitarnego </w:t>
            </w:r>
            <w:proofErr w:type="spellStart"/>
            <w:r w:rsidRPr="00EC456A">
              <w:rPr>
                <w:sz w:val="18"/>
                <w:szCs w:val="18"/>
              </w:rPr>
              <w:t>międzyszpitalnego</w:t>
            </w:r>
            <w:proofErr w:type="spellEnd"/>
            <w:r w:rsidRPr="00EC456A">
              <w:rPr>
                <w:sz w:val="18"/>
                <w:szCs w:val="18"/>
              </w:rPr>
              <w:t>, które zostały przywołane w wystąpieniu pokontrolnym.</w:t>
            </w:r>
          </w:p>
          <w:p w:rsidR="00EC456A" w:rsidRDefault="00EC456A" w:rsidP="00EC456A">
            <w:pPr>
              <w:rPr>
                <w:sz w:val="18"/>
                <w:szCs w:val="18"/>
              </w:rPr>
            </w:pPr>
            <w:r w:rsidRPr="00EC456A">
              <w:rPr>
                <w:sz w:val="18"/>
                <w:szCs w:val="18"/>
              </w:rPr>
              <w:t xml:space="preserve">2. Przedefiniować granice zawartych umów podwykonawczych tak aby adekwatnie, skutecznie i efektywnie wywiązywać się z obowiązku zapewniania ciągłości działalności transportu sanitarnego przez Świadczeniodawcę zgodnie z przytoczoną normą prawną art.3 ust.10 z dnia 8 września 2006 r. o Państwowym Ratownictwie Medycznym (Dz.U.2016.1868 j.t z zm.) stanowiącym, że jednostki systemu ratownictwa medycznego nie powinny być używane do przewozu pacjentów między szpitalami oraz zgodnie Rozporządzeniem Ministra Zdrowia  z dnia 22 listopada 2013 r. w sprawie świadczeń gwarantowanych z zakresu leczenia szpitalnego </w:t>
            </w:r>
          </w:p>
          <w:p w:rsidR="00256759" w:rsidRPr="009F61CD" w:rsidRDefault="00EC456A" w:rsidP="00EC456A">
            <w:pPr>
              <w:rPr>
                <w:sz w:val="14"/>
                <w:szCs w:val="14"/>
              </w:rPr>
            </w:pPr>
            <w:r w:rsidRPr="00EC456A">
              <w:rPr>
                <w:sz w:val="18"/>
                <w:szCs w:val="18"/>
              </w:rPr>
              <w:t xml:space="preserve">( </w:t>
            </w:r>
            <w:proofErr w:type="spellStart"/>
            <w:r w:rsidRPr="00EC456A">
              <w:rPr>
                <w:sz w:val="18"/>
                <w:szCs w:val="18"/>
              </w:rPr>
              <w:t>t.j</w:t>
            </w:r>
            <w:proofErr w:type="spellEnd"/>
            <w:r w:rsidRPr="00EC456A">
              <w:rPr>
                <w:sz w:val="18"/>
                <w:szCs w:val="18"/>
              </w:rPr>
              <w:t xml:space="preserve"> Dz.U. 2016, poz.694 i Dz.U. z 2017, poz. 2295), zapewnianie transportu </w:t>
            </w:r>
            <w:proofErr w:type="spellStart"/>
            <w:r w:rsidRPr="00EC456A">
              <w:rPr>
                <w:sz w:val="18"/>
                <w:szCs w:val="18"/>
              </w:rPr>
              <w:t>międzyszpitalnego</w:t>
            </w:r>
            <w:proofErr w:type="spellEnd"/>
            <w:r w:rsidRPr="00EC456A">
              <w:rPr>
                <w:sz w:val="18"/>
                <w:szCs w:val="18"/>
              </w:rPr>
              <w:t xml:space="preserve"> zgodnie z § 4. Termin realizacji niezwłoczny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009E"/>
    <w:rsid w:val="00111485"/>
    <w:rsid w:val="001141C8"/>
    <w:rsid w:val="00141407"/>
    <w:rsid w:val="00144D3B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56759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063D6"/>
    <w:rsid w:val="005466CD"/>
    <w:rsid w:val="00572F2B"/>
    <w:rsid w:val="005944A1"/>
    <w:rsid w:val="005C2F8F"/>
    <w:rsid w:val="005C30B4"/>
    <w:rsid w:val="005E320D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380E"/>
    <w:rsid w:val="008557B6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9F61CD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10B57"/>
    <w:rsid w:val="00C669B5"/>
    <w:rsid w:val="00C77711"/>
    <w:rsid w:val="00C917F6"/>
    <w:rsid w:val="00CB213E"/>
    <w:rsid w:val="00D07498"/>
    <w:rsid w:val="00D6447F"/>
    <w:rsid w:val="00D730DA"/>
    <w:rsid w:val="00EA4012"/>
    <w:rsid w:val="00EC456A"/>
    <w:rsid w:val="00ED6F4D"/>
    <w:rsid w:val="00F20DAF"/>
    <w:rsid w:val="00F5210F"/>
    <w:rsid w:val="00F61CC8"/>
    <w:rsid w:val="00F71D2F"/>
    <w:rsid w:val="00F85D4D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E8C5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E7BD-54E5-4BB6-94F2-9C6082F3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53</cp:revision>
  <dcterms:created xsi:type="dcterms:W3CDTF">2018-01-09T12:14:00Z</dcterms:created>
  <dcterms:modified xsi:type="dcterms:W3CDTF">2018-06-21T09:52:00Z</dcterms:modified>
</cp:coreProperties>
</file>