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890BCB">
        <w:rPr>
          <w:rFonts w:ascii="Calibri" w:hAnsi="Calibri" w:cs="Times New Roman"/>
          <w:b/>
        </w:rPr>
        <w:t>103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2552"/>
        <w:gridCol w:w="5103"/>
        <w:gridCol w:w="2030"/>
      </w:tblGrid>
      <w:tr w:rsidR="002117A6" w:rsidRPr="005944A1" w:rsidTr="007C6268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55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10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03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7C6268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630D73" w:rsidP="00890BC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01.7320.10</w:t>
            </w:r>
            <w:r w:rsidR="00890BCB">
              <w:rPr>
                <w:b/>
                <w:sz w:val="16"/>
                <w:szCs w:val="16"/>
              </w:rPr>
              <w:t>3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7C6268" w:rsidRPr="007C6268" w:rsidRDefault="007C6268" w:rsidP="007C6268">
            <w:pPr>
              <w:rPr>
                <w:sz w:val="18"/>
                <w:szCs w:val="18"/>
              </w:rPr>
            </w:pPr>
          </w:p>
          <w:p w:rsidR="007C6268" w:rsidRPr="007C6268" w:rsidRDefault="007C6268" w:rsidP="007C6268">
            <w:pPr>
              <w:rPr>
                <w:sz w:val="18"/>
                <w:szCs w:val="18"/>
              </w:rPr>
            </w:pPr>
            <w:r w:rsidRPr="007C6268">
              <w:rPr>
                <w:sz w:val="18"/>
                <w:szCs w:val="18"/>
              </w:rPr>
              <w:t>07.05.2018r.</w:t>
            </w:r>
            <w:r>
              <w:rPr>
                <w:sz w:val="18"/>
                <w:szCs w:val="18"/>
              </w:rPr>
              <w:t xml:space="preserve"> - </w:t>
            </w:r>
          </w:p>
          <w:p w:rsidR="00630D73" w:rsidRPr="00630D73" w:rsidRDefault="007C6268" w:rsidP="007C6268">
            <w:pPr>
              <w:rPr>
                <w:sz w:val="18"/>
                <w:szCs w:val="18"/>
              </w:rPr>
            </w:pPr>
            <w:r w:rsidRPr="007C6268">
              <w:rPr>
                <w:sz w:val="18"/>
                <w:szCs w:val="18"/>
              </w:rPr>
              <w:t>24.05.2018r.</w:t>
            </w:r>
          </w:p>
          <w:p w:rsidR="00FE22B7" w:rsidRPr="008E535F" w:rsidRDefault="00630D73" w:rsidP="00630D73">
            <w:pPr>
              <w:rPr>
                <w:sz w:val="18"/>
                <w:szCs w:val="18"/>
              </w:rPr>
            </w:pPr>
            <w:r w:rsidRPr="00630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30D73" w:rsidRDefault="00630D73" w:rsidP="00630D73">
            <w:pPr>
              <w:rPr>
                <w:sz w:val="16"/>
                <w:szCs w:val="16"/>
              </w:rPr>
            </w:pP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 xml:space="preserve">Specjalistyczny Szpital im. dr Alfreda </w:t>
            </w: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 xml:space="preserve">Sokołowskiego </w:t>
            </w:r>
          </w:p>
          <w:p w:rsidR="007C6268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 xml:space="preserve">ul. Alfreda Sokołowskiego 4, </w:t>
            </w:r>
          </w:p>
          <w:p w:rsidR="00974A7A" w:rsidRPr="00802916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>58-309 Wałbrzych</w:t>
            </w:r>
          </w:p>
        </w:tc>
        <w:tc>
          <w:tcPr>
            <w:tcW w:w="2552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630D73" w:rsidRDefault="007C6268" w:rsidP="0016632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 xml:space="preserve">Kontrola realizacji programu zdrowotnego (lekowego): leczenie </w:t>
            </w:r>
            <w:proofErr w:type="spellStart"/>
            <w:r w:rsidRPr="007C6268">
              <w:rPr>
                <w:sz w:val="16"/>
                <w:szCs w:val="16"/>
              </w:rPr>
              <w:t>chłoniaków</w:t>
            </w:r>
            <w:proofErr w:type="spellEnd"/>
            <w:r w:rsidRPr="007C6268">
              <w:rPr>
                <w:sz w:val="16"/>
                <w:szCs w:val="16"/>
              </w:rPr>
              <w:t xml:space="preserve"> złośliwych kod produktu kontraktowego: 03.0000.312.02,  03.0001.312.02, pod względem zgodności z opisem programu, załączonym do Obwieszczenia Ministra Zdrowia  w sprawie wykazu refundowanych leków, środków spożywczych specjalnego przeznaczenia żywieniowego oraz wyrobów medycznych, w zakresie prawidłowości udzielania świadczeń,   w okresie styczeń – grudzień 2017 r.</w:t>
            </w:r>
          </w:p>
          <w:p w:rsidR="00630D73" w:rsidRPr="00166328" w:rsidRDefault="00630D73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890BCB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7C6268" w:rsidRPr="007C6268">
              <w:rPr>
                <w:sz w:val="16"/>
                <w:szCs w:val="16"/>
              </w:rPr>
              <w:t>1 stycznia do 31 grudnia 2017 roku.</w:t>
            </w:r>
          </w:p>
        </w:tc>
        <w:tc>
          <w:tcPr>
            <w:tcW w:w="5103" w:type="dxa"/>
          </w:tcPr>
          <w:p w:rsidR="007C6268" w:rsidRDefault="007C6268" w:rsidP="007C6268">
            <w:pPr>
              <w:rPr>
                <w:sz w:val="16"/>
                <w:szCs w:val="16"/>
              </w:rPr>
            </w:pP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7C6268">
              <w:rPr>
                <w:sz w:val="16"/>
                <w:szCs w:val="16"/>
              </w:rPr>
              <w:t xml:space="preserve">Realizacja świadczeń opieki zdrowotnej w zakresie Programu „ Leczenie </w:t>
            </w:r>
            <w:proofErr w:type="spellStart"/>
            <w:r w:rsidRPr="007C6268">
              <w:rPr>
                <w:sz w:val="16"/>
                <w:szCs w:val="16"/>
              </w:rPr>
              <w:t>chłoniaków</w:t>
            </w:r>
            <w:proofErr w:type="spellEnd"/>
            <w:r w:rsidRPr="007C6268">
              <w:rPr>
                <w:sz w:val="16"/>
                <w:szCs w:val="16"/>
              </w:rPr>
              <w:t xml:space="preserve"> złośliwych odbywa się zgodnie z treścią zawartej umowy i zapisami Załącznika B.12.</w:t>
            </w: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7C6268">
              <w:rPr>
                <w:sz w:val="16"/>
                <w:szCs w:val="16"/>
              </w:rPr>
              <w:t>Zatrudniony personel do realizacji kontrolowanego Programu posiada wykształcenie zgodne z obowiązującymi przepisami prawa i zawartą Załącznikiem nr 2 Harmonogram - Zasoby do umowy z DOW NFZ.</w:t>
            </w: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7C6268">
              <w:rPr>
                <w:sz w:val="16"/>
                <w:szCs w:val="16"/>
              </w:rPr>
              <w:t>Świadczeniodawca posiada aktualne wyliczenia minimalnych norm zatrudnienia pielęgniarek i położnych dla każdego oddziału szpitala w oparciu o dane z algorytmu wynikającego z § 2 rozporządzenia Ministra Zdrowia z dnia 28 grudnia 2012 r.</w:t>
            </w: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7C6268">
              <w:rPr>
                <w:sz w:val="16"/>
                <w:szCs w:val="16"/>
              </w:rPr>
              <w:t xml:space="preserve">W Indywidualnej Dokumentacji Medycznej z numerem Pesel: </w:t>
            </w:r>
            <w:r>
              <w:rPr>
                <w:sz w:val="16"/>
                <w:szCs w:val="16"/>
              </w:rPr>
              <w:t>[…]</w:t>
            </w:r>
            <w:r w:rsidRPr="007C6268">
              <w:rPr>
                <w:sz w:val="16"/>
                <w:szCs w:val="16"/>
              </w:rPr>
              <w:t xml:space="preserve"> brak było Załącznika nr 15 -  „ Karta rejestracji Świadczeniobiorcy do udziału w Programie terapeutycznym ( lekowym)”</w:t>
            </w:r>
          </w:p>
          <w:p w:rsidR="006E5CAD" w:rsidRPr="00FE22B7" w:rsidRDefault="007C6268" w:rsidP="007C6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7C6268">
              <w:rPr>
                <w:sz w:val="16"/>
                <w:szCs w:val="16"/>
              </w:rPr>
              <w:t>Po przeprowadzonych czynnościach kontrolnych Indywidualnej Dokumentacji Medycznej stwierdzono przypadki niezgodności  w rozliczeni</w:t>
            </w:r>
            <w:r>
              <w:rPr>
                <w:sz w:val="16"/>
                <w:szCs w:val="16"/>
              </w:rPr>
              <w:t xml:space="preserve">ach dawek leków </w:t>
            </w:r>
            <w:r w:rsidRPr="007C6268">
              <w:rPr>
                <w:sz w:val="16"/>
                <w:szCs w:val="16"/>
              </w:rPr>
              <w:t xml:space="preserve"> w przesyłanych do DOW NFZ  Raportach statystycznych z 2017 roku co zostało dokładnie przedstawione w treści protokołu.</w:t>
            </w:r>
            <w:bookmarkStart w:id="0" w:name="_GoBack"/>
            <w:bookmarkEnd w:id="0"/>
          </w:p>
        </w:tc>
        <w:tc>
          <w:tcPr>
            <w:tcW w:w="2030" w:type="dxa"/>
          </w:tcPr>
          <w:p w:rsidR="00C77711" w:rsidRDefault="00C77711" w:rsidP="00C77711">
            <w:pPr>
              <w:rPr>
                <w:sz w:val="16"/>
                <w:szCs w:val="16"/>
              </w:rPr>
            </w:pPr>
          </w:p>
          <w:p w:rsidR="007C6268" w:rsidRPr="007C6268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>1.Należy zwiększyć nadzór  nad  prawidłowością generowanych i przekazywanych w raportach statystycznych  danych i ich zgodnością  z wpisami w Indywidualnej Dokumentacji Medycznej pacjentów.</w:t>
            </w:r>
          </w:p>
          <w:p w:rsidR="007C6268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>2.Dokonać korekty błędnie sprawozdanych świadczeń zgodnie z dołączoną do wystąpienia pokontrolnego tabelą: Specyfikacja Skutków Finansowych Kontroli.</w:t>
            </w:r>
          </w:p>
          <w:p w:rsidR="007C6268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>Zgodnie  ze „Specyfikacją skutków finansowych kontroli świadczeń finansowanych ceną jednostkową” ( Załącznik 3a) kwota do zwrotu wynosi 39722,76 zł.</w:t>
            </w:r>
          </w:p>
          <w:p w:rsidR="00007BD9" w:rsidRPr="00F5210F" w:rsidRDefault="007C6268" w:rsidP="007C6268">
            <w:pPr>
              <w:rPr>
                <w:sz w:val="16"/>
                <w:szCs w:val="16"/>
              </w:rPr>
            </w:pPr>
            <w:r w:rsidRPr="007C6268">
              <w:rPr>
                <w:sz w:val="16"/>
                <w:szCs w:val="16"/>
              </w:rPr>
              <w:t xml:space="preserve"> ( słownie: trzydzieści dziewięć tysięcy siedemset dwadzieścia dwa złote siedemdziesiąt sześć groszy).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C6268"/>
    <w:rsid w:val="007D4626"/>
    <w:rsid w:val="00802916"/>
    <w:rsid w:val="0081380E"/>
    <w:rsid w:val="00866F0F"/>
    <w:rsid w:val="00883369"/>
    <w:rsid w:val="00890BCB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72D6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4561-118E-496C-BEC3-E616737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49</cp:revision>
  <dcterms:created xsi:type="dcterms:W3CDTF">2018-01-09T12:14:00Z</dcterms:created>
  <dcterms:modified xsi:type="dcterms:W3CDTF">2018-08-07T12:46:00Z</dcterms:modified>
</cp:coreProperties>
</file>