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C80CE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A830C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A830C7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C80CE9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C80CE9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C80CE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C80CE9" w:rsidRDefault="008473D0" w:rsidP="00A830C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sz w:val="20"/>
                <w:szCs w:val="20"/>
              </w:rPr>
              <w:t>10.73</w:t>
            </w:r>
            <w:r w:rsidR="00A830C7">
              <w:rPr>
                <w:rFonts w:ascii="Arial" w:hAnsi="Arial" w:cs="Arial"/>
                <w:sz w:val="20"/>
                <w:szCs w:val="20"/>
              </w:rPr>
              <w:t>1</w:t>
            </w:r>
            <w:r w:rsidRPr="00C80CE9">
              <w:rPr>
                <w:rFonts w:ascii="Arial" w:hAnsi="Arial" w:cs="Arial"/>
                <w:sz w:val="20"/>
                <w:szCs w:val="20"/>
              </w:rPr>
              <w:t>0.0</w:t>
            </w:r>
            <w:r w:rsidR="00A830C7">
              <w:rPr>
                <w:rFonts w:ascii="Arial" w:hAnsi="Arial" w:cs="Arial"/>
                <w:sz w:val="20"/>
                <w:szCs w:val="20"/>
              </w:rPr>
              <w:t>19</w:t>
            </w:r>
            <w:r w:rsidRPr="00C80CE9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C80CE9">
              <w:rPr>
                <w:rFonts w:ascii="Arial" w:hAnsi="Arial" w:cs="Arial"/>
                <w:sz w:val="20"/>
                <w:szCs w:val="20"/>
              </w:rPr>
              <w:t>9</w:t>
            </w:r>
            <w:r w:rsidRPr="00C80CE9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C80CE9" w:rsidTr="000548F6">
        <w:trPr>
          <w:trHeight w:val="430"/>
        </w:trPr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C80CE9" w:rsidRDefault="00A830C7" w:rsidP="007B488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830C7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Data rozpoczęcia kontroli: 29 kwietnia 2019r., data zakończenia kontroli (podpisania protokołu kontroli przez kontrolerów): 22 maja 2019r.</w:t>
            </w:r>
            <w:bookmarkStart w:id="0" w:name="_GoBack"/>
            <w:bookmarkEnd w:id="0"/>
          </w:p>
        </w:tc>
      </w:tr>
      <w:tr w:rsidR="00347713" w:rsidRPr="00C80CE9" w:rsidTr="00470485">
        <w:trPr>
          <w:trHeight w:val="836"/>
        </w:trPr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  <w:vAlign w:val="center"/>
          </w:tcPr>
          <w:p w:rsidR="00347713" w:rsidRPr="00C80CE9" w:rsidRDefault="0094264C" w:rsidP="00C80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D8C">
              <w:rPr>
                <w:rFonts w:ascii="Arial" w:hAnsi="Arial" w:cs="Arial"/>
                <w:b/>
                <w:sz w:val="20"/>
                <w:szCs w:val="20"/>
              </w:rPr>
              <w:t>REVITA Lekarz Rodzinny Magdalena Bielonko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 z siedzibą 15-111 Białystok ul. 1000-lecia Państwa Polskiego 10 lok. 17A, 18A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C80CE9" w:rsidRDefault="0094264C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</w:t>
            </w:r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ealizacja umowy o udzielanie świadczeń opieki zdrowotnej w rodzaju podstawowa opieka zdrowotna w kontekście zbierania i gromadzenia deklaracji wyboru: świadczeniodawcy i lekarza </w:t>
            </w:r>
            <w:proofErr w:type="spellStart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</w:t>
            </w:r>
            <w:proofErr w:type="spellEnd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świadczeniodawcy i pielęgniarki </w:t>
            </w:r>
            <w:proofErr w:type="spellStart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</w:t>
            </w:r>
            <w:proofErr w:type="spellEnd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świadczeniodawcy i położnej </w:t>
            </w:r>
            <w:proofErr w:type="spellStart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</w:t>
            </w:r>
            <w:proofErr w:type="spellEnd"/>
            <w:r w:rsidRPr="009426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oraz wykazywania ich do rozliczenia na sprawozdawanych listach świadczeniobiorców w latach 2018-2019.</w:t>
            </w: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C80CE9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0137E8" w:rsidRPr="0094264C" w:rsidRDefault="0094264C" w:rsidP="00BA743C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4264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94264C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spełnianie przez podmiot kontrolowany warunków realizacji świadczeń, związanych z obowiązkiem udzielania świadczeń opieki zdrowotnej zgodnie i w granicach przedmiotowych aktualnego w okresie objętym kontrolą wpisu w rejestrze podmiotów wykonujących działalność leczniczą (RPWDL) zgodnie z dyspozycją art. 103 w zw. z art. 107 ustawy z dnia 11 kwietnia 2011r. o działalności leczniczej (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>. Dz.U. 2018, poz. 160 ze zm.)</w:t>
            </w:r>
            <w:r w:rsidR="000137E8" w:rsidRPr="009426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137E8" w:rsidRPr="00C80CE9" w:rsidRDefault="0094264C" w:rsidP="0094264C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64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zgodność deklaracji wyboru świadczeniodawcy i lekarza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oraz deklaracji wyboru świadczeniodawcy i pielęgniarki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, z obowiązującym w okresie </w:t>
            </w:r>
            <w:r w:rsidR="005C07F5">
              <w:rPr>
                <w:rFonts w:ascii="Arial" w:hAnsi="Arial" w:cs="Arial"/>
                <w:sz w:val="20"/>
                <w:szCs w:val="20"/>
              </w:rPr>
              <w:t xml:space="preserve">kontrolowanym 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Rozporządzeniem Ministra Zdrowia z dnia 11 czerwca 2014 r. w sprawie wzorów deklaracji wyboru świadczeniodawcy, lekarza, pielęgniarki i położnej podstawowej opieki </w:t>
            </w:r>
            <w:r w:rsidRPr="00CE2FFF">
              <w:rPr>
                <w:rFonts w:ascii="Arial" w:hAnsi="Arial" w:cs="Arial"/>
                <w:sz w:val="20"/>
                <w:szCs w:val="20"/>
              </w:rPr>
              <w:t>zdrowotnej</w:t>
            </w:r>
            <w:r w:rsidR="000137E8" w:rsidRPr="00CE2FF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4264C" w:rsidRPr="0094264C" w:rsidRDefault="0094264C" w:rsidP="0094264C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64C">
              <w:rPr>
                <w:rFonts w:ascii="Arial" w:hAnsi="Arial" w:cs="Arial"/>
                <w:b/>
                <w:sz w:val="20"/>
                <w:szCs w:val="20"/>
              </w:rPr>
              <w:t xml:space="preserve">Pozytywnie z uchybieniem, 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zgodność deklaracji wyboru świadczeniodawcy i lekarza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oraz deklaracji wyboru świadczeniodawcy i pielęgniarki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>, z dyspozycją art. 10 ust. 3 ustawy z dnia 27 października 2017 r. o podstawowej opiece zdrowotnej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0E91" w:rsidRPr="00C80CE9" w:rsidRDefault="0094264C" w:rsidP="0094264C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64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spełnianie warunków dotyczących kwalifikacji personelu z wymogami określonymi dla lekarza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i pielęgniarki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>, uprawnionymi do przyjmowania deklaracji wyboru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0E91" w:rsidRPr="0094264C" w:rsidRDefault="0094264C" w:rsidP="00891F65">
            <w:pPr>
              <w:pStyle w:val="Akapitzlist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64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94264C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należy ocenić zgodność deklaracji wyboru świadczeniodawcy i lekarza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oraz deklaracji wyboru świadczeniodawcy i pielęgniarki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z listą aktywnych deklaracji wg stanu na dzień 01 czerwca 2018 r., przekazaną do POW NFZ w celu ustalenia wysokości stawki </w:t>
            </w:r>
            <w:proofErr w:type="spellStart"/>
            <w:r w:rsidRPr="0094264C">
              <w:rPr>
                <w:rFonts w:ascii="Arial" w:hAnsi="Arial" w:cs="Arial"/>
                <w:sz w:val="20"/>
                <w:szCs w:val="20"/>
              </w:rPr>
              <w:t>kapitacyjnej</w:t>
            </w:r>
            <w:proofErr w:type="spellEnd"/>
            <w:r w:rsidRPr="0094264C">
              <w:rPr>
                <w:rFonts w:ascii="Arial" w:hAnsi="Arial" w:cs="Arial"/>
                <w:sz w:val="20"/>
                <w:szCs w:val="20"/>
              </w:rPr>
              <w:t xml:space="preserve"> z tytułu realizacji umowy o udzielanie świadczeń opieki zdrowotnej</w:t>
            </w:r>
            <w:r w:rsidR="00730E91" w:rsidRPr="0094264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137E8" w:rsidRPr="00C80CE9" w:rsidRDefault="000137E8" w:rsidP="005C07F5">
            <w:pPr>
              <w:pStyle w:val="Akapitzlist"/>
              <w:widowControl w:val="0"/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13" w:rsidRPr="00C80CE9" w:rsidTr="00D561D3">
        <w:tc>
          <w:tcPr>
            <w:tcW w:w="2943" w:type="dxa"/>
            <w:vAlign w:val="center"/>
          </w:tcPr>
          <w:p w:rsidR="00347713" w:rsidRPr="00C80CE9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C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C80CE9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730E91" w:rsidRPr="00C80CE9" w:rsidRDefault="0094264C" w:rsidP="0094264C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60ED8">
              <w:rPr>
                <w:rFonts w:ascii="Arial" w:hAnsi="Arial" w:cs="Arial"/>
                <w:noProof/>
                <w:sz w:val="20"/>
                <w:szCs w:val="20"/>
              </w:rPr>
              <w:t>Brak zaleceń i skutków finansowych z uwagi na oceny pozytywne</w:t>
            </w:r>
          </w:p>
        </w:tc>
      </w:tr>
    </w:tbl>
    <w:p w:rsidR="00347713" w:rsidRPr="00C80CE9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C80CE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CE9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C80CE9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CE9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C80CE9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C80CE9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CE9" w:rsidRPr="00C80CE9" w:rsidRDefault="00C80CE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0CE9" w:rsidRPr="00C80CE9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D6" w:rsidRDefault="003204D6" w:rsidP="00347713">
      <w:pPr>
        <w:spacing w:after="0" w:line="240" w:lineRule="auto"/>
      </w:pPr>
      <w:r>
        <w:separator/>
      </w:r>
    </w:p>
  </w:endnote>
  <w:endnote w:type="continuationSeparator" w:id="0">
    <w:p w:rsidR="003204D6" w:rsidRDefault="003204D6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4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4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320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D6" w:rsidRDefault="003204D6" w:rsidP="00347713">
      <w:pPr>
        <w:spacing w:after="0" w:line="240" w:lineRule="auto"/>
      </w:pPr>
      <w:r>
        <w:separator/>
      </w:r>
    </w:p>
  </w:footnote>
  <w:footnote w:type="continuationSeparator" w:id="0">
    <w:p w:rsidR="003204D6" w:rsidRDefault="003204D6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6" w15:restartNumberingAfterBreak="0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30"/>
  </w:num>
  <w:num w:numId="5">
    <w:abstractNumId w:val="40"/>
  </w:num>
  <w:num w:numId="6">
    <w:abstractNumId w:val="28"/>
  </w:num>
  <w:num w:numId="7">
    <w:abstractNumId w:val="33"/>
  </w:num>
  <w:num w:numId="8">
    <w:abstractNumId w:val="15"/>
  </w:num>
  <w:num w:numId="9">
    <w:abstractNumId w:val="8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39"/>
  </w:num>
  <w:num w:numId="15">
    <w:abstractNumId w:val="22"/>
  </w:num>
  <w:num w:numId="16">
    <w:abstractNumId w:val="12"/>
  </w:num>
  <w:num w:numId="17">
    <w:abstractNumId w:val="32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9"/>
  </w:num>
  <w:num w:numId="24">
    <w:abstractNumId w:val="37"/>
  </w:num>
  <w:num w:numId="25">
    <w:abstractNumId w:val="5"/>
  </w:num>
  <w:num w:numId="26">
    <w:abstractNumId w:val="42"/>
  </w:num>
  <w:num w:numId="27">
    <w:abstractNumId w:val="23"/>
  </w:num>
  <w:num w:numId="28">
    <w:abstractNumId w:val="43"/>
  </w:num>
  <w:num w:numId="29">
    <w:abstractNumId w:val="44"/>
  </w:num>
  <w:num w:numId="30">
    <w:abstractNumId w:val="38"/>
  </w:num>
  <w:num w:numId="31">
    <w:abstractNumId w:val="1"/>
  </w:num>
  <w:num w:numId="32">
    <w:abstractNumId w:val="29"/>
  </w:num>
  <w:num w:numId="33">
    <w:abstractNumId w:val="20"/>
  </w:num>
  <w:num w:numId="34">
    <w:abstractNumId w:val="21"/>
  </w:num>
  <w:num w:numId="35">
    <w:abstractNumId w:val="3"/>
  </w:num>
  <w:num w:numId="36">
    <w:abstractNumId w:val="27"/>
  </w:num>
  <w:num w:numId="37">
    <w:abstractNumId w:val="41"/>
  </w:num>
  <w:num w:numId="38">
    <w:abstractNumId w:val="45"/>
  </w:num>
  <w:num w:numId="39">
    <w:abstractNumId w:val="7"/>
  </w:num>
  <w:num w:numId="40">
    <w:abstractNumId w:val="24"/>
  </w:num>
  <w:num w:numId="41">
    <w:abstractNumId w:val="0"/>
  </w:num>
  <w:num w:numId="42">
    <w:abstractNumId w:val="14"/>
  </w:num>
  <w:num w:numId="43">
    <w:abstractNumId w:val="35"/>
  </w:num>
  <w:num w:numId="44">
    <w:abstractNumId w:val="34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0E1F42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C5F0E"/>
    <w:rsid w:val="002D005A"/>
    <w:rsid w:val="002D3831"/>
    <w:rsid w:val="002E6424"/>
    <w:rsid w:val="003204D6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70485"/>
    <w:rsid w:val="00480D8C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B0337"/>
    <w:rsid w:val="005B1ED4"/>
    <w:rsid w:val="005B5A65"/>
    <w:rsid w:val="005C07F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22C90"/>
    <w:rsid w:val="0094264C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0C7"/>
    <w:rsid w:val="00A83BDA"/>
    <w:rsid w:val="00A84E39"/>
    <w:rsid w:val="00AA22E5"/>
    <w:rsid w:val="00AB7A29"/>
    <w:rsid w:val="00AF590E"/>
    <w:rsid w:val="00B326A9"/>
    <w:rsid w:val="00B35567"/>
    <w:rsid w:val="00B41FE9"/>
    <w:rsid w:val="00B46D37"/>
    <w:rsid w:val="00B50252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61D14"/>
    <w:rsid w:val="00C8095A"/>
    <w:rsid w:val="00C80CE9"/>
    <w:rsid w:val="00C84A86"/>
    <w:rsid w:val="00C908C4"/>
    <w:rsid w:val="00C94DC4"/>
    <w:rsid w:val="00CA6A4C"/>
    <w:rsid w:val="00CB2244"/>
    <w:rsid w:val="00CC4EFE"/>
    <w:rsid w:val="00CD210A"/>
    <w:rsid w:val="00CE2782"/>
    <w:rsid w:val="00CE2FFF"/>
    <w:rsid w:val="00D11707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C7265"/>
    <w:rsid w:val="00DD3E2B"/>
    <w:rsid w:val="00DE1AEF"/>
    <w:rsid w:val="00E000D9"/>
    <w:rsid w:val="00E04EFF"/>
    <w:rsid w:val="00E47AB7"/>
    <w:rsid w:val="00E5672D"/>
    <w:rsid w:val="00E653AB"/>
    <w:rsid w:val="00E6737F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4651-2CD5-4EF1-9E2A-5C91230F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Krajewska-Bierć Urszula</cp:lastModifiedBy>
  <cp:revision>7</cp:revision>
  <dcterms:created xsi:type="dcterms:W3CDTF">2020-02-11T07:21:00Z</dcterms:created>
  <dcterms:modified xsi:type="dcterms:W3CDTF">2020-02-13T11:20:00Z</dcterms:modified>
</cp:coreProperties>
</file>